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rPr>
          <w:rFonts w:hint="eastAsia"/>
        </w:rPr>
      </w:pPr>
      <w:r>
        <w:rPr>
          <w:rFonts w:hint="eastAsia"/>
        </w:rPr>
        <w:t>玉屏侗族自治县</w:t>
      </w:r>
      <w:r>
        <w:rPr>
          <w:rFonts w:hint="eastAsia"/>
          <w:lang w:eastAsia="zh-CN"/>
        </w:rPr>
        <w:t>卫生健康局</w:t>
      </w:r>
      <w:r>
        <w:rPr>
          <w:rFonts w:hint="eastAsia"/>
        </w:rPr>
        <w:t>行政执法人员</w:t>
      </w:r>
      <w:r>
        <w:rPr>
          <w:rFonts w:hint="eastAsia"/>
          <w:lang w:eastAsia="zh-CN"/>
        </w:rPr>
        <w:t>信息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</w:pPr>
    </w:p>
    <w:tbl>
      <w:tblPr>
        <w:tblStyle w:val="3"/>
        <w:tblW w:w="155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3"/>
              <w:tblW w:w="13768" w:type="dxa"/>
              <w:tblInd w:w="-20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90"/>
              <w:gridCol w:w="892"/>
              <w:gridCol w:w="705"/>
              <w:gridCol w:w="1124"/>
              <w:gridCol w:w="2039"/>
              <w:gridCol w:w="1139"/>
              <w:gridCol w:w="3560"/>
              <w:gridCol w:w="2081"/>
              <w:gridCol w:w="1538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最高学历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专 业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编制性质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工作单位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执法证编号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执法区域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杨仕军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经济管理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玉屏县卫生健康综合行政执法大队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520622ZF00050002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邹秘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思想政治教育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玉屏县卫生健康综合行政执法大队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520622ZF000500045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李翔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计算机科学与技术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玉屏县卫生健康局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520622ZF00050046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龙燕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应用心理学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玉屏县卫生健康局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520622ZF00050004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冷高红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玉屏县卫生健康局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520622ZF00050005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崔小琴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汉语言文学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玉屏县卫生健康局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520622ZF00050006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姚小平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大专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兽医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玉屏县卫生健康局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520622ZF00050007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谢军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大专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行政管理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玉屏县皂角坪街道计生办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520622ZF00050030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姚绍银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大专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农学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田坪镇卫计中心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520622ZF00050032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陈继锋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高中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退伍军人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行政参公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朱家场镇计生办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520622ZF00050033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杨金元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行政管理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行政编制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玉屏县卫生健康综合行政执法大队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520622ZF00050003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赵  坤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大专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工商行政管理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行政编制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玉屏县卫生健康综合行政执法大队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520622ZF00050035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黄惠容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临床护理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玉屏县卫生健康综合行政执法大队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520622ZF00050036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肖  虹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大专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农经管理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玉屏县卫生健康综合行政执法大队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520622ZF00050038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陈  昊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大专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临床医学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玉屏县卫生健康综合行政执法大队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520622ZF00050029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熊  勉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中西医结合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玉屏县卫生健康综合行政执法大队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520622ZF00050048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朱  丽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法学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玉屏县卫生健康综合行政执法大队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520622ZF00050040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杨丽群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行政管理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玉屏县卫生健康综合行政执法大队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520622ZF00050042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刘衍忠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国家开放大学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玉屏县卫生健康综合行政执法大队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520622ZF00050043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申  琼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大专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临床护理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玉屏县卫生健康综合行政执法大队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520622ZF00050044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刘毅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中医骨伤科学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玉屏县卫生健康局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520622ZF00050014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田佳佳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基础教育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平溪街道办事处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520622ZF00050016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李太平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大专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计算机教育科学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朱家场镇计生办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520622ZF00050021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罗家远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法律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亚鱼乡计生办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520622ZF00050024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田海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大专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文秘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新店镇计生办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520622ZF00050026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姚元进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临床医学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行政编制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玉屏县卫生健康综合行政执法大队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520622ZF00050009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向  恬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中医学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玉屏县卫生健康综合行政执法大队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520622ZF00050010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魏  杰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 xml:space="preserve"> 临床医学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玉屏县卫生健康综合行政执法大队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520622ZF00050011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罗  敏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玉屏县卫生健康综合行政执法大队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520622ZF00050012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汪  琴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行政管理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玉屏县卫生健康综合行政执法大队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520622ZF00050013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胡国科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行政管理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行政编制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玉屏县卫生健康局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520622ZF00050051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向小芳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玉屏县卫生健康综合行政执法大队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520622ZF00050049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8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黄东</w:t>
                  </w:r>
                </w:p>
              </w:tc>
              <w:tc>
                <w:tcPr>
                  <w:tcW w:w="7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20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1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事业编制</w:t>
                  </w:r>
                </w:p>
              </w:tc>
              <w:tc>
                <w:tcPr>
                  <w:tcW w:w="3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玉屏县卫生健康综合行政执法大队</w:t>
                  </w:r>
                </w:p>
              </w:tc>
              <w:tc>
                <w:tcPr>
                  <w:tcW w:w="20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520622ZF00050050</w:t>
                  </w:r>
                </w:p>
              </w:tc>
              <w:tc>
                <w:tcPr>
                  <w:tcW w:w="15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玉屏县内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rPr>
          <w:rFonts w:hint="eastAsia" w:ascii="Arial" w:hAnsi="Arial" w:eastAsia="宋体" w:cs="Arial"/>
          <w:i w:val="0"/>
          <w:caps w:val="0"/>
          <w:color w:val="000000"/>
          <w:spacing w:val="0"/>
          <w:sz w:val="21"/>
          <w:szCs w:val="21"/>
          <w:shd w:val="clear" w:fill="FFFFFF"/>
          <w:vertAlign w:val="baseline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47168"/>
    <w:rsid w:val="0B1B7C75"/>
    <w:rsid w:val="36F47168"/>
    <w:rsid w:val="52F36664"/>
    <w:rsid w:val="642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2021-08-19T07:59:00Z</dcterms:created>
  <dc:creator>Administrator</dc:creator>
  <cp:lastModifiedBy>刘鸿华</cp:lastModifiedBy>
  <dcterms:modified xsi:type="dcterms:W3CDTF">2021-08-19T08:27:02Z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CB77BAA95467497796C4986CB2897092</vt:lpwstr>
  </property>
</Properties>
</file>