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828" w:beforeAutospacing="0" w:after="754" w:afterAutospacing="0" w:line="23" w:lineRule="atLeast"/>
        <w:ind w:left="0" w:right="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cs="宋体"/>
          <w:b/>
          <w:bCs/>
          <w:color w:val="auto"/>
          <w:sz w:val="44"/>
          <w:szCs w:val="44"/>
          <w:shd w:val="clear" w:color="auto" w:fill="auto"/>
          <w:lang w:eastAsia="zh-CN"/>
        </w:rPr>
        <w:t>凯里正源建筑工程有限责任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auto"/>
        </w:rPr>
        <w:t>公司面向社会公开招聘</w:t>
      </w:r>
      <w:r>
        <w:rPr>
          <w:rFonts w:hint="eastAsia" w:cs="宋体"/>
          <w:b/>
          <w:bCs/>
          <w:color w:val="auto"/>
          <w:sz w:val="44"/>
          <w:szCs w:val="44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auto"/>
        </w:rPr>
        <w:t>名工作人员方案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凯里正源建筑工程有限责任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公司（以下简称“凯里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正源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公司”）是经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凯里市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人民政府201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月批准成立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的国有控股企业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，注册资本人民币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亿元。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2018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年以来，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正源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公司承接了城市公园广场、示范小城镇、风貌整治等项目，并作为业主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负责各项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的投融资运转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随着工作量的增大，目前公司人员已不满足现有部门需求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为切实推动公司经营发展，凯里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正源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统一面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向社会公开招聘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（一）公开公平原则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。坚持公开招聘、公平竞争、科学评价、择优聘用。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（二）合同管理原则。所聘用的人员实行合同管理。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（一）遵纪守法、身体健康、五官端正，爱岗敬业，诚实信用，具有良好的道德品质和极强的团队精神。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（二）具有履行岗位职责的工作能力和吃苦耐劳精神。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（三）具备岗位要求的其他资格条件。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有下列情形之一的不受理应聘：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（一）受过刑事处罚的；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（二）涉嫌违纪违法正在接受审查尚未作出结论的；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（三）因违法违纪被行政机关、事业单位、国有企业开除的；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（四）有其他不适宜聘用情形的。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三、招聘岗位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1、项目部工作人员（4名）：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大学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科及以上学历，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工程造价、建筑工程技术、电气工程及其自动化等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工程类相关专业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2、财务部工作人员（2名）：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大学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科及以上学历，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财会相关专业，持有全国会计专业技术资格证书，有从业经验者优先。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（一）报名工作：市人民政府网下载报名表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，报名电子版邮件标题及附件请以“应聘岗位+姓名”命名发送邮箱，凡提供虚假信息的，一经查实，即取消聘用资格。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（二）资格审查：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由凯里正源公司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、督查室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统一对应聘者的简历进行查阅，对应聘人员的学习经历、工作经历、工作业绩等情况进行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初步审核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，符合条件者将电话通知进入下一轮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）面试：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参加面试人员由面试小组在通过审查的应聘人员中，根据学历学位、个人履历、取得执业资格、获奖或受表彰情况等条件进行评分。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由凯里正源公司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成立考察组，对考察对象进行全面考察，重点考察思想品质、现实表现和工作业绩。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）聘用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对拟聘用人员按规定公示7天，公示期满未有不良反馈后，履行试用手续，试用期为3个月，试用合格的，由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凯里正源公司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呈报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市住建局党组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研究同意后，签订正式聘用合同，聘用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五、报名时间及要求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（一）报名时间：201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日下午17:30前；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（二）有关要求：报名人员须提供以下材料：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填写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《凯里正源建筑工程有限责任公司公开招聘工作人员报名表》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2、学历学位证书、专业技术资格证书、执业资格证书，以及其他需提供的证明本人满足岗位需求的相关材料原件；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3、有效二代居民身份证原件及复印件1份；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4、近期正面1寸免冠彩色照片一张；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5、任职经历、受奖励情况等其他印证材料；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应聘人员应准确留下联系电话，并保持通畅。所填写的联系电话号码或手机号码如有变动，请应及时与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凯里正源公司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行政部联系，并告知新号码，否则造成无法联系而产生的一切后果，责任自负。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六、其他有关事项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解释权归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凯里正源建筑工程有限责任公司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联系邮箱：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545765167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咨询电话：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18685507727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联系地址：贵州省凯里市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苗侗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风情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园大歌路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《凯里正源建筑工程有限责任公司公开招聘工作人员报名表》</w:t>
      </w:r>
    </w:p>
    <w:p/>
    <w:p/>
    <w:p/>
    <w:p/>
    <w:p/>
    <w:p/>
    <w:p>
      <w:pPr>
        <w:tabs>
          <w:tab w:val="left" w:pos="4846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2019年1月23日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spacing w:line="600" w:lineRule="exact"/>
        <w:jc w:val="left"/>
        <w:rPr>
          <w:rStyle w:val="9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凯里正源建筑工程有限责任公司公开招聘工作人员报名表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应聘岗位:______________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填表日期:____ 年___ 月____ 日</w:t>
      </w:r>
    </w:p>
    <w:tbl>
      <w:tblPr>
        <w:tblStyle w:val="13"/>
        <w:tblW w:w="9862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61"/>
        <w:gridCol w:w="773"/>
        <w:gridCol w:w="491"/>
        <w:gridCol w:w="163"/>
        <w:gridCol w:w="655"/>
        <w:gridCol w:w="319"/>
        <w:gridCol w:w="798"/>
        <w:gridCol w:w="464"/>
        <w:gridCol w:w="946"/>
        <w:gridCol w:w="754"/>
        <w:gridCol w:w="1680"/>
        <w:gridCol w:w="1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近期2寸彩照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身高(cm)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育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景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学校/培训机构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取得证书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10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工作岗位及职务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称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Style w:val="9"/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注:填表人承诺，以上个人信息符合本人真实情况，如公司发现某些信息不符合填表人真实情况，公司将有权采取公司的相关制度予以解聘或相应的处罚!</w:t>
      </w:r>
    </w:p>
    <w:p>
      <w:pPr>
        <w:widowControl/>
        <w:jc w:val="center"/>
        <w:rPr>
          <w:rStyle w:val="9"/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Style w:val="9"/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签名:______________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52403"/>
    <w:rsid w:val="13E250AD"/>
    <w:rsid w:val="27B878D3"/>
    <w:rsid w:val="32D602DE"/>
    <w:rsid w:val="39B1502A"/>
    <w:rsid w:val="47B16D14"/>
    <w:rsid w:val="4E262F44"/>
    <w:rsid w:val="575844B7"/>
    <w:rsid w:val="57AF201D"/>
    <w:rsid w:val="74971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 Char1 Char Char Char"/>
    <w:basedOn w:val="1"/>
    <w:link w:val="7"/>
    <w:qFormat/>
    <w:uiPriority w:val="0"/>
    <w:pPr>
      <w:widowControl/>
      <w:spacing w:after="160" w:afterLines="0" w:line="240" w:lineRule="exact"/>
      <w:jc w:val="left"/>
    </w:p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FollowedHyperlink"/>
    <w:basedOn w:val="7"/>
    <w:qFormat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2019-01-16T14:53:00Z</dcterms:created>
  <dc:creator>  念念同学。</dc:creator>
  <cp:lastModifiedBy>  念念同学。</cp:lastModifiedBy>
  <cp:lastPrinted>2019-01-23T06:22:00Z</cp:lastPrinted>
  <dcterms:modified xsi:type="dcterms:W3CDTF">2019-01-23T07:47:38Z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