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楷体"/>
          <w:bCs/>
          <w:sz w:val="32"/>
          <w:szCs w:val="32"/>
        </w:rPr>
        <w:t>附件</w:t>
      </w:r>
      <w:r>
        <w:rPr>
          <w:rFonts w:hint="eastAsia" w:ascii="楷体" w:hAnsi="楷体" w:eastAsia="楷体"/>
          <w:bCs/>
          <w:sz w:val="32"/>
          <w:szCs w:val="32"/>
        </w:rPr>
        <w:t>2</w:t>
      </w:r>
      <w:r>
        <w:rPr>
          <w:rFonts w:ascii="楷体" w:hAnsi="楷体" w:eastAsia="楷体"/>
          <w:bCs/>
          <w:sz w:val="32"/>
          <w:szCs w:val="32"/>
        </w:rPr>
        <w:t>：</w:t>
      </w:r>
    </w:p>
    <w:tbl>
      <w:tblPr>
        <w:tblStyle w:val="2"/>
        <w:tblW w:w="94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510"/>
        <w:gridCol w:w="978"/>
        <w:gridCol w:w="162"/>
        <w:gridCol w:w="547"/>
        <w:gridCol w:w="188"/>
        <w:gridCol w:w="750"/>
        <w:gridCol w:w="795"/>
        <w:gridCol w:w="1080"/>
        <w:gridCol w:w="990"/>
        <w:gridCol w:w="166"/>
        <w:gridCol w:w="989"/>
        <w:gridCol w:w="14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42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eastAsia="方正小标宋简体"/>
                <w:b/>
                <w:bCs/>
                <w:color w:val="000000"/>
                <w:kern w:val="0"/>
                <w:sz w:val="44"/>
                <w:szCs w:val="44"/>
              </w:rPr>
              <w:t>毕节市永安救护队面向社会公开招聘</w:t>
            </w:r>
          </w:p>
          <w:p>
            <w:pPr>
              <w:widowControl/>
              <w:jc w:val="center"/>
              <w:rPr>
                <w:rFonts w:hint="eastAsia" w:ascii="方正小标宋简体" w:eastAsia="方正小标宋简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/>
                <w:bCs/>
                <w:color w:val="000000"/>
                <w:kern w:val="0"/>
                <w:sz w:val="44"/>
                <w:szCs w:val="44"/>
              </w:rPr>
              <w:t>救护指战员报名表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righ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color w:val="000000"/>
                <w:kern w:val="0"/>
                <w:sz w:val="22"/>
              </w:rPr>
              <w:t xml:space="preserve"> 名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219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婚姻</w:t>
            </w:r>
            <w:r>
              <w:rPr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501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入党（团）</w:t>
            </w:r>
            <w:r>
              <w:rPr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家庭</w:t>
            </w:r>
            <w:r>
              <w:rPr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</w:rPr>
              <w:t>住址</w:t>
            </w:r>
          </w:p>
        </w:tc>
        <w:tc>
          <w:tcPr>
            <w:tcW w:w="50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联系</w:t>
            </w:r>
            <w:r>
              <w:rPr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退伍时间</w:t>
            </w:r>
          </w:p>
        </w:tc>
        <w:tc>
          <w:tcPr>
            <w:tcW w:w="2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报考</w:t>
            </w:r>
            <w:r>
              <w:rPr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</w:rPr>
              <w:t>职位</w:t>
            </w: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毕节市永安救护队指战员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报名信息确认栏</w:t>
            </w:r>
          </w:p>
        </w:tc>
        <w:tc>
          <w:tcPr>
            <w:tcW w:w="81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以上填写信息均为本考生真实情况，若有虚假、遗漏、错误，责任自负。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黑体"/>
                <w:color w:val="000000"/>
                <w:kern w:val="0"/>
                <w:sz w:val="22"/>
              </w:rPr>
              <w:t xml:space="preserve"> 考生签名：  </w:t>
            </w:r>
            <w:r>
              <w:rPr>
                <w:color w:val="000000"/>
                <w:kern w:val="0"/>
                <w:sz w:val="22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44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考生提供材料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身份证原件及复印件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毕业证原件及复印件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计生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>证明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退伍证原件及复印件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政审证明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4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初审人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签名</w:t>
            </w:r>
          </w:p>
        </w:tc>
        <w:tc>
          <w:tcPr>
            <w:tcW w:w="2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color w:val="000000"/>
                <w:kern w:val="0"/>
                <w:sz w:val="22"/>
                <w:szCs w:val="22"/>
              </w:rPr>
              <w:t>年  月  日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复审人签名盖章</w:t>
            </w:r>
          </w:p>
        </w:tc>
        <w:tc>
          <w:tcPr>
            <w:tcW w:w="3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              （盖章）     </w:t>
            </w:r>
            <w:r>
              <w:rPr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201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color w:val="000000"/>
                <w:kern w:val="0"/>
                <w:sz w:val="22"/>
                <w:szCs w:val="22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2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注：1、报名序号、考生提供材料栏、初审及复审由工作人员填写，其余项目由报考人员填写；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   2、请正确填写能够联系的电话号码，以便及时通知相关事宜。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155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E5AF2"/>
    <w:rsid w:val="758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2019-08-20T02:09:00Z</dcterms:created>
  <dc:creator>Administrator</dc:creator>
  <cp:lastModifiedBy>Administrator</cp:lastModifiedBy>
  <dcterms:modified xsi:type="dcterms:W3CDTF">2019-08-20T02:09:49Z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