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369D" w:rsidRPr="00820E9C" w:rsidRDefault="00733BA8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820E9C">
        <w:rPr>
          <w:rFonts w:ascii="方正小标宋_GBK" w:eastAsia="方正小标宋_GBK" w:hAnsi="方正小标宋简体" w:cs="方正小标宋简体" w:hint="eastAsia"/>
          <w:sz w:val="44"/>
          <w:szCs w:val="44"/>
        </w:rPr>
        <w:t>国家统计局贵州调查总队2020年度考试</w:t>
      </w:r>
    </w:p>
    <w:p w:rsidR="0081369D" w:rsidRPr="00820E9C" w:rsidRDefault="00733BA8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820E9C">
        <w:rPr>
          <w:rFonts w:ascii="方正小标宋_GBK" w:eastAsia="方正小标宋_GBK" w:hAnsi="方正小标宋简体" w:cs="方正小标宋简体" w:hint="eastAsia"/>
          <w:sz w:val="44"/>
          <w:szCs w:val="44"/>
        </w:rPr>
        <w:t>录用公务员面试公告</w:t>
      </w:r>
    </w:p>
    <w:p w:rsidR="0081369D" w:rsidRDefault="0081369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根据公务员法和公务员录用有关规定，现就2020年国家统计局贵州调查总队考试录用公务员面试有关事宜通知如下：</w:t>
      </w:r>
    </w:p>
    <w:p w:rsidR="0081369D" w:rsidRDefault="00733BA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一、面试名单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详见附件1。</w:t>
      </w:r>
    </w:p>
    <w:p w:rsidR="0081369D" w:rsidRDefault="00733BA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二、面试确认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放弃面试的考生请填写《放弃面试资格声明》（详见附件2），经本人签名，于</w:t>
      </w:r>
      <w:r w:rsidR="00820E9C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20E9C"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820E9C"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时前传真至0851-86677007或发送扫描件至gjtjjgzdczd_rjc@163.com。未在规定时间内填报放弃声明，又因个人原因不参加面试的，视情节轻重记入诚信档案。</w:t>
      </w:r>
    </w:p>
    <w:p w:rsidR="0081369D" w:rsidRDefault="00733BA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三、资格复审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请考生于6月20日上午8：30至下午18：00携带以下材料到</w:t>
      </w:r>
      <w:r>
        <w:rPr>
          <w:rFonts w:ascii="仿宋_GB2312" w:eastAsia="仿宋_GB2312" w:hint="eastAsia"/>
          <w:b/>
          <w:sz w:val="32"/>
          <w:szCs w:val="32"/>
        </w:rPr>
        <w:t>贵州省邮电学校（云岩区安云路11号）</w:t>
      </w:r>
      <w:r>
        <w:rPr>
          <w:rFonts w:ascii="仿宋_GB2312" w:eastAsia="仿宋_GB2312" w:hint="eastAsia"/>
          <w:sz w:val="32"/>
          <w:szCs w:val="32"/>
        </w:rPr>
        <w:t>接受现场资格复审</w:t>
      </w:r>
      <w:r>
        <w:rPr>
          <w:rFonts w:ascii="仿宋_GB2312" w:eastAsia="仿宋_GB2312" w:hAnsi="黑体"/>
          <w:sz w:val="32"/>
          <w:szCs w:val="32"/>
        </w:rPr>
        <w:t>：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</w:t>
      </w:r>
      <w:r>
        <w:rPr>
          <w:rFonts w:eastAsia="仿宋_GB2312" w:hint="eastAsia"/>
          <w:sz w:val="32"/>
          <w:szCs w:val="32"/>
        </w:rPr>
        <w:lastRenderedPageBreak/>
        <w:t>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（五）其他</w:t>
      </w:r>
      <w:r>
        <w:rPr>
          <w:rFonts w:eastAsia="仿宋_GB2312"/>
          <w:sz w:val="32"/>
          <w:szCs w:val="32"/>
        </w:rPr>
        <w:t>材料：</w:t>
      </w:r>
    </w:p>
    <w:p w:rsidR="0081369D" w:rsidRDefault="00733BA8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81369D" w:rsidRDefault="00733BA8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>
        <w:rPr>
          <w:rFonts w:eastAsia="仿宋_GB2312"/>
          <w:b/>
          <w:sz w:val="32"/>
          <w:szCs w:val="32"/>
        </w:rPr>
        <w:t>高校毕业生退役士兵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81369D" w:rsidRDefault="00733BA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四、面试安排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面试将采取现场面试方式进行。</w:t>
      </w:r>
    </w:p>
    <w:p w:rsidR="0081369D" w:rsidRPr="00820E9C" w:rsidRDefault="00733BA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0E9C">
        <w:rPr>
          <w:rFonts w:ascii="仿宋_GB2312" w:eastAsia="仿宋_GB2312" w:hint="eastAsia"/>
          <w:sz w:val="32"/>
          <w:szCs w:val="32"/>
        </w:rPr>
        <w:lastRenderedPageBreak/>
        <w:t>（一）面试时间</w:t>
      </w:r>
    </w:p>
    <w:p w:rsidR="0081369D" w:rsidRDefault="00733BA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面试定于</w:t>
      </w:r>
      <w:r>
        <w:rPr>
          <w:rFonts w:ascii="仿宋_GB2312" w:eastAsia="仿宋_GB2312" w:hint="eastAsia"/>
          <w:sz w:val="32"/>
          <w:szCs w:val="32"/>
        </w:rPr>
        <w:t>2020年6月21日进行。</w:t>
      </w:r>
    </w:p>
    <w:p w:rsidR="0081369D" w:rsidRDefault="00733BA8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面试上午9：00开始。参加面试的考生须于6月20日上午8：30前携带身份证和准考证到面试地点报到，并在工作人员引导下进入候考室。</w:t>
      </w:r>
      <w:r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截至面试当天上午8：30没有进入候考室的考生，取消考试资格。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（二）面试地点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贵州省邮电学校。地址：贵阳市云岩区安云路11号。可乘地铁1号线在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北京路站</w:t>
      </w:r>
      <w:r>
        <w:rPr>
          <w:rFonts w:ascii="仿宋_GB2312" w:eastAsia="仿宋_GB2312" w:hAnsi="仿宋_GB2312" w:cs="仿宋_GB2312" w:hint="eastAsia"/>
          <w:sz w:val="32"/>
          <w:szCs w:val="32"/>
        </w:rPr>
        <w:t>下，由A出口出站后往北京路人民大道北段八鸽岩方向150米即到；或乘坐55、71、264、62路公交车在八鸽岩站下即到；或乘316、248、10、22、311、51路等公交车在北京路站下，往北京路人民大道北段八鸽岩方向150米即到。</w:t>
      </w:r>
    </w:p>
    <w:p w:rsidR="0081369D" w:rsidRDefault="00733BA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81369D" w:rsidRDefault="00733BA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81369D" w:rsidRDefault="00733BA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（二）体检和考察人选的确定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确定考察和体检人选；比例低于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的，考生面试成绩应达到其所在面试考官组使用同一面试</w:t>
      </w:r>
      <w:r>
        <w:rPr>
          <w:rFonts w:eastAsia="仿宋_GB2312" w:hint="eastAsia"/>
          <w:sz w:val="32"/>
          <w:szCs w:val="32"/>
        </w:rPr>
        <w:lastRenderedPageBreak/>
        <w:t>题本面试的所有人员的平均分，方可进入考察和体检。</w:t>
      </w:r>
    </w:p>
    <w:p w:rsidR="0081369D" w:rsidRDefault="00733BA8">
      <w:pPr>
        <w:spacing w:line="60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（三）体检</w:t>
      </w:r>
    </w:p>
    <w:p w:rsidR="0081369D" w:rsidRDefault="00733BA8">
      <w:pPr>
        <w:snapToGrid w:val="0"/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体检于6月23日进行，请于当天上午8点根据通知在指定地点集合，请考生合理安排好行程，注意安全。体检费用由考生个人承担。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（四）考察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面谈等方法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。</w:t>
      </w:r>
    </w:p>
    <w:p w:rsidR="0081369D" w:rsidRDefault="00733BA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820E9C" w:rsidRPr="00820E9C" w:rsidRDefault="00820E9C" w:rsidP="00820E9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20E9C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820E9C" w:rsidRPr="00820E9C" w:rsidRDefault="00820E9C" w:rsidP="00820E9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20E9C">
        <w:rPr>
          <w:rFonts w:eastAsia="仿宋_GB2312" w:hint="eastAsia"/>
          <w:sz w:val="32"/>
          <w:szCs w:val="32"/>
        </w:rPr>
        <w:t>（二）对持非“绿码”、面试当天体温超过</w:t>
      </w:r>
      <w:r w:rsidRPr="00820E9C">
        <w:rPr>
          <w:rFonts w:eastAsia="仿宋_GB2312" w:hint="eastAsia"/>
          <w:sz w:val="32"/>
          <w:szCs w:val="32"/>
        </w:rPr>
        <w:t>37.3</w:t>
      </w:r>
      <w:r w:rsidRPr="00820E9C">
        <w:rPr>
          <w:rFonts w:eastAsia="仿宋_GB2312" w:hint="eastAsia"/>
          <w:sz w:val="32"/>
          <w:szCs w:val="32"/>
        </w:rPr>
        <w:t>℃、来自国内疫情中高风险地区、面试前</w:t>
      </w:r>
      <w:r w:rsidRPr="00820E9C">
        <w:rPr>
          <w:rFonts w:eastAsia="仿宋_GB2312" w:hint="eastAsia"/>
          <w:sz w:val="32"/>
          <w:szCs w:val="32"/>
        </w:rPr>
        <w:t>14</w:t>
      </w:r>
      <w:r w:rsidRPr="00820E9C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820E9C">
        <w:rPr>
          <w:rFonts w:eastAsia="仿宋_GB2312" w:hint="eastAsia"/>
          <w:sz w:val="32"/>
          <w:szCs w:val="32"/>
        </w:rPr>
        <w:t>7</w:t>
      </w:r>
      <w:r w:rsidRPr="00820E9C">
        <w:rPr>
          <w:rFonts w:eastAsia="仿宋_GB2312" w:hint="eastAsia"/>
          <w:sz w:val="32"/>
          <w:szCs w:val="32"/>
        </w:rPr>
        <w:t>天内的核酸检测阴性证明。考生须严格遵守</w:t>
      </w:r>
      <w:r>
        <w:rPr>
          <w:rFonts w:eastAsia="仿宋_GB2312" w:hint="eastAsia"/>
          <w:sz w:val="32"/>
          <w:szCs w:val="32"/>
        </w:rPr>
        <w:t>贵阳</w:t>
      </w:r>
      <w:r w:rsidRPr="00820E9C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820E9C" w:rsidRDefault="00820E9C" w:rsidP="00820E9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20E9C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81369D" w:rsidRDefault="00733BA8" w:rsidP="00820E9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</w:rPr>
        <w:t xml:space="preserve"> 0851-86677005（电话）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 xml:space="preserve">           0851-86677007（传真）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电子邮箱：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gjtjjgzdczd_rjc@163.com</w:t>
      </w: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欢迎各位考生对我们的工作进行监督。</w:t>
      </w:r>
    </w:p>
    <w:p w:rsidR="0081369D" w:rsidRDefault="0081369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81369D" w:rsidRDefault="00733BA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附件：1.面试分数线及进入面试人员名单</w:t>
      </w:r>
    </w:p>
    <w:p w:rsidR="0081369D" w:rsidRDefault="00733BA8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81369D" w:rsidRDefault="0081369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81369D" w:rsidRDefault="00733BA8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</w:t>
      </w:r>
    </w:p>
    <w:p w:rsidR="0081369D" w:rsidRDefault="0081369D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81369D" w:rsidRDefault="0081369D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81369D" w:rsidRDefault="00733BA8">
      <w:pPr>
        <w:spacing w:line="600" w:lineRule="exact"/>
        <w:ind w:firstLineChars="1500" w:firstLine="48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国家统计局贵州调查总队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81369D" w:rsidRDefault="00733BA8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820E9C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0276A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81369D" w:rsidRDefault="00733BA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81369D" w:rsidRDefault="00733BA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面试分数线及进入面试人员名单</w:t>
      </w:r>
    </w:p>
    <w:p w:rsidR="0081369D" w:rsidRDefault="0081369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245"/>
        <w:gridCol w:w="1080"/>
        <w:gridCol w:w="2070"/>
        <w:gridCol w:w="1290"/>
        <w:gridCol w:w="1560"/>
      </w:tblGrid>
      <w:tr w:rsidR="0081369D">
        <w:trPr>
          <w:trHeight w:val="14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81369D" w:rsidRDefault="00733BA8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81369D" w:rsidRDefault="00733BA8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81369D" w:rsidRDefault="00733BA8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安顺调查队劳动力调查科一级科员(400110124030)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孙悦斌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135252280406324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135252281021724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蔡璐遥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135253016303130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安顺调查队企业和专项调查科一级科员(400110124031)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贾建宏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135221153601311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135252281404903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张斯丹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135253011101425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毕节调查队综合和执法监督科一级科员(400110124032)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131.7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胡金波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135237020601223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135252281131412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颜庚裕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135252281304925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黔东南调查队价格调查科一级科员(400110124033)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132.6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杨凯凯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135252280805025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龙粟炜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135252280911229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徐娟娟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135252281902423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贵安新区调查队一级科员(400110124034)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128.8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135243015206906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杨益林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135252281503814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 w:rsidTr="00850045">
        <w:trPr>
          <w:trHeight w:val="854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何礼毅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135252281900510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南明调查队一级科员(400110124035)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133.4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135232011502923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周桪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135252280601309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向运亨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135252281604205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清镇调查队一级科员(400110124036)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125.8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郑李晶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135252281130530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饶祖鹏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135252281502612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开阳调查队一级科员(400110124037)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121.2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毛晓英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135242011907020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135252280413011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顾政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135252280915710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盘州调查队一级科员(400110124038)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131.9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支泳胜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135252280802925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135252280919704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邹媛媛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135252281605110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道真调查队一级科员(1)(400110124039)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113.9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135250011305427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段春晓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135253013106420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道真调查队一级科员（2）(400110124040)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122.0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张洺衔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135244021103504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李朝意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135252281303313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付大欢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135252281307907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习水调查队一级科员（1）(400110124041)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120.7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赵豪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135252281022623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1369D" w:rsidRDefault="0081369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135252281804115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1369D" w:rsidRDefault="0081369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习水调查队一级科员（2）(400110124042)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131.8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张琨坤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135252280916114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135252281025003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135252281026813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正安调查队一级科员（1）(400110124043)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128.2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129253016801820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110.3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王小伟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135252280801828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肖雄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135252280808618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正安调查队一级科员（2）(400110124044)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124.8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吕婉绮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135252281604004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周红军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135252281604608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135252281903323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务川调查队一级科员(400110124045)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125.4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135252280603505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 w:rsidTr="00850045">
        <w:trPr>
          <w:trHeight w:val="664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冉文杭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135261010804409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西秀调查队一级科员（1）(400110124046)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110.7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甘怀贵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135252280519010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秦春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135252280801622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刘才勃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135252280914512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西秀调查队一级科员（2）(400110124047)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125.8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135252280411930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彭蕾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135252281400314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伍小山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135252281701218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松桃调查队一级科员(400110124048)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127.8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135252280517505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王爱华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135252280919511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胡旭锐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135252281310707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135252281402402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袁琴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135252281602725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何琳琳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135252281603312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黎平调查队一级科员(400110124049)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126.6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刘陆波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135246010401619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吴义丹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135252280611925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谢斌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135252281903412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瓮安调查队一级科员(400110124050)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121.0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135252280911609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陈禹宏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135252281900225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独山调查队一级科员(400110124051)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116.0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135252280409925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白顺登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135252281132116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陶绪律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135252281600625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惠水调查队一级科员(400110124052)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119.9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伍银鑫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135252280301707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韦春花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135252280408004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135252280412802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纳雍调查队一级科员(400110124053)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122.3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135252280515108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 w:rsidTr="00850045">
        <w:trPr>
          <w:trHeight w:val="664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135252280602522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兴仁调查队一级科员(400110124054)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122.2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杨传基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135252280413015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李树琴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135252281502007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李元霞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135253015902120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普安调查队一级科员(400110124055)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118.0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梁体飞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135235100902724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韩倩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135252281235507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罗尚丽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135252281303404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望谟调查队一级科员(400110124056)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116.9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龚明艳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135236070803707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6月21日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任登成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135244011010401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蒲映宏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135252280603111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1369D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欧阳薇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733B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135252281237717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69D" w:rsidRDefault="0081369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81369D" w:rsidRDefault="0081369D">
      <w:pPr>
        <w:rPr>
          <w:rFonts w:eastAsia="方正仿宋_GBK"/>
          <w:bCs/>
          <w:spacing w:val="8"/>
          <w:sz w:val="84"/>
          <w:szCs w:val="84"/>
        </w:rPr>
      </w:pPr>
    </w:p>
    <w:p w:rsidR="0081369D" w:rsidRDefault="0081369D">
      <w:pPr>
        <w:rPr>
          <w:rFonts w:eastAsia="方正仿宋_GBK"/>
          <w:bCs/>
          <w:spacing w:val="8"/>
          <w:sz w:val="84"/>
          <w:szCs w:val="84"/>
        </w:rPr>
      </w:pPr>
    </w:p>
    <w:p w:rsidR="0081369D" w:rsidRDefault="0081369D">
      <w:pPr>
        <w:rPr>
          <w:rFonts w:eastAsia="方正仿宋_GBK"/>
          <w:bCs/>
          <w:spacing w:val="8"/>
          <w:sz w:val="84"/>
          <w:szCs w:val="84"/>
        </w:rPr>
      </w:pPr>
    </w:p>
    <w:p w:rsidR="0081369D" w:rsidRDefault="0081369D">
      <w:pPr>
        <w:rPr>
          <w:rFonts w:eastAsia="方正仿宋_GBK"/>
          <w:bCs/>
          <w:spacing w:val="8"/>
          <w:sz w:val="84"/>
          <w:szCs w:val="84"/>
        </w:rPr>
      </w:pPr>
    </w:p>
    <w:p w:rsidR="00820E9C" w:rsidRDefault="00820E9C">
      <w:pPr>
        <w:rPr>
          <w:rFonts w:eastAsia="方正仿宋_GBK"/>
          <w:bCs/>
          <w:spacing w:val="8"/>
          <w:sz w:val="84"/>
          <w:szCs w:val="84"/>
        </w:rPr>
      </w:pPr>
    </w:p>
    <w:p w:rsidR="00820E9C" w:rsidRDefault="00820E9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1369D" w:rsidRDefault="00733BA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81369D" w:rsidRDefault="0081369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1369D" w:rsidRDefault="004F26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733BA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369D" w:rsidRDefault="0081369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1369D" w:rsidRDefault="00733BA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81369D" w:rsidRDefault="00733B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369D" w:rsidRDefault="00733B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81369D" w:rsidRDefault="008136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1369D" w:rsidRDefault="00733B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1369D" w:rsidRDefault="00733B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1369D" w:rsidRDefault="008136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1369D" w:rsidRDefault="008136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1369D" w:rsidRDefault="00733BA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1369D" w:rsidRDefault="0081369D">
      <w:pPr>
        <w:rPr>
          <w:rFonts w:eastAsia="方正仿宋_GBK"/>
          <w:bCs/>
          <w:spacing w:val="8"/>
          <w:sz w:val="84"/>
          <w:szCs w:val="84"/>
        </w:rPr>
      </w:pPr>
    </w:p>
    <w:sectPr w:rsidR="0081369D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AE" w:rsidRDefault="004F26AE">
      <w:r>
        <w:separator/>
      </w:r>
    </w:p>
  </w:endnote>
  <w:endnote w:type="continuationSeparator" w:id="0">
    <w:p w:rsidR="004F26AE" w:rsidRDefault="004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81369D" w:rsidRDefault="00733BA8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0276A" w:rsidRPr="0030276A">
          <w:rPr>
            <w:noProof/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 w:rsidR="0081369D" w:rsidRDefault="00813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AE" w:rsidRDefault="004F26AE">
      <w:r>
        <w:separator/>
      </w:r>
    </w:p>
  </w:footnote>
  <w:footnote w:type="continuationSeparator" w:id="0">
    <w:p w:rsidR="004F26AE" w:rsidRDefault="004F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276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6AE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33BA8"/>
    <w:rsid w:val="007556D5"/>
    <w:rsid w:val="00755FC5"/>
    <w:rsid w:val="007B0A23"/>
    <w:rsid w:val="007B770F"/>
    <w:rsid w:val="007E042C"/>
    <w:rsid w:val="00801532"/>
    <w:rsid w:val="008060FF"/>
    <w:rsid w:val="0081369D"/>
    <w:rsid w:val="00820E9C"/>
    <w:rsid w:val="00832187"/>
    <w:rsid w:val="00850045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327DF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611E9"/>
    <w:rsid w:val="00F87E00"/>
    <w:rsid w:val="00F95BAE"/>
    <w:rsid w:val="01EA29D5"/>
    <w:rsid w:val="031F6CAB"/>
    <w:rsid w:val="03BF0DB3"/>
    <w:rsid w:val="070F49A2"/>
    <w:rsid w:val="07E43A81"/>
    <w:rsid w:val="08405560"/>
    <w:rsid w:val="09201445"/>
    <w:rsid w:val="0B5C2DB3"/>
    <w:rsid w:val="0FE1131A"/>
    <w:rsid w:val="1186384C"/>
    <w:rsid w:val="12471C99"/>
    <w:rsid w:val="145544E8"/>
    <w:rsid w:val="16697BD2"/>
    <w:rsid w:val="171E0B11"/>
    <w:rsid w:val="198432E8"/>
    <w:rsid w:val="1B4F4EDD"/>
    <w:rsid w:val="1C433C72"/>
    <w:rsid w:val="1C687BA8"/>
    <w:rsid w:val="1CC15304"/>
    <w:rsid w:val="1DA2662B"/>
    <w:rsid w:val="1EA92FAA"/>
    <w:rsid w:val="1EEA2954"/>
    <w:rsid w:val="1F435D57"/>
    <w:rsid w:val="1F64697A"/>
    <w:rsid w:val="20565295"/>
    <w:rsid w:val="20F85964"/>
    <w:rsid w:val="2270048D"/>
    <w:rsid w:val="233740B9"/>
    <w:rsid w:val="25783C88"/>
    <w:rsid w:val="25BC40DF"/>
    <w:rsid w:val="25E023B3"/>
    <w:rsid w:val="27D55CE6"/>
    <w:rsid w:val="2A3235C6"/>
    <w:rsid w:val="2A7740BB"/>
    <w:rsid w:val="2B195E43"/>
    <w:rsid w:val="2B6A4948"/>
    <w:rsid w:val="2BBF050A"/>
    <w:rsid w:val="2C5F615A"/>
    <w:rsid w:val="2E5E5C1F"/>
    <w:rsid w:val="2E8C546A"/>
    <w:rsid w:val="303809A8"/>
    <w:rsid w:val="30C70618"/>
    <w:rsid w:val="3389601C"/>
    <w:rsid w:val="3396040C"/>
    <w:rsid w:val="34471021"/>
    <w:rsid w:val="34A3130A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3822928"/>
    <w:rsid w:val="45267D82"/>
    <w:rsid w:val="46A16D30"/>
    <w:rsid w:val="46A55C75"/>
    <w:rsid w:val="47ED3A0E"/>
    <w:rsid w:val="48393A7D"/>
    <w:rsid w:val="48B91E5D"/>
    <w:rsid w:val="49121BF5"/>
    <w:rsid w:val="4A7D0844"/>
    <w:rsid w:val="4B162FC1"/>
    <w:rsid w:val="4EC933D2"/>
    <w:rsid w:val="4F2B4370"/>
    <w:rsid w:val="4F6F5245"/>
    <w:rsid w:val="51E31065"/>
    <w:rsid w:val="5217023B"/>
    <w:rsid w:val="5366249E"/>
    <w:rsid w:val="559D2106"/>
    <w:rsid w:val="56B47CDD"/>
    <w:rsid w:val="57E035B9"/>
    <w:rsid w:val="58691C10"/>
    <w:rsid w:val="58CE052A"/>
    <w:rsid w:val="591C553F"/>
    <w:rsid w:val="5BE76CD7"/>
    <w:rsid w:val="5C0A0595"/>
    <w:rsid w:val="5E627AEB"/>
    <w:rsid w:val="5EC13F54"/>
    <w:rsid w:val="6277079A"/>
    <w:rsid w:val="64AF38BD"/>
    <w:rsid w:val="66A9277E"/>
    <w:rsid w:val="687142E8"/>
    <w:rsid w:val="699010D7"/>
    <w:rsid w:val="69F3315F"/>
    <w:rsid w:val="6BF02199"/>
    <w:rsid w:val="6CB23063"/>
    <w:rsid w:val="6E4F03C6"/>
    <w:rsid w:val="6F416B95"/>
    <w:rsid w:val="760E5F3E"/>
    <w:rsid w:val="76C63FE0"/>
    <w:rsid w:val="78B6041B"/>
    <w:rsid w:val="79D85F74"/>
    <w:rsid w:val="7AB855E2"/>
    <w:rsid w:val="7AC65BFC"/>
    <w:rsid w:val="7D761C62"/>
    <w:rsid w:val="7E893D5F"/>
    <w:rsid w:val="7F4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12A5E3-5DEB-4A39-89C5-F8E49A22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83BDF-B6C0-4430-85F5-1D6F50F9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779</Words>
  <Characters>4446</Characters>
  <Application>Microsoft Office Word</Application>
  <DocSecurity>0</DocSecurity>
  <Lines>37</Lines>
  <Paragraphs>10</Paragraphs>
  <ScaleCrop>false</ScaleCrop>
  <Company>国家统计局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6</cp:revision>
  <cp:lastPrinted>2020-05-25T03:50:00Z</cp:lastPrinted>
  <dcterms:created xsi:type="dcterms:W3CDTF">2020-05-25T06:11:00Z</dcterms:created>
  <dcterms:modified xsi:type="dcterms:W3CDTF">2020-06-10T01:48:00Z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