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1288"/>
        <w:gridCol w:w="709"/>
        <w:gridCol w:w="1280"/>
        <w:gridCol w:w="758"/>
        <w:gridCol w:w="1125"/>
        <w:gridCol w:w="875"/>
        <w:gridCol w:w="865"/>
        <w:gridCol w:w="86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eastAsia="zh-CN"/>
              </w:rPr>
              <w:t>黎平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  <w:t>县2020年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eastAsia="zh-CN"/>
              </w:rPr>
              <w:t>公开引进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  <w:t>急需紧缺人才相关人员防控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  <w:t>新冠肺炎14天活动轨迹及健康状况申报承诺书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00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申报事项：（请在以下事项前</w:t>
            </w:r>
            <w:r>
              <w:rPr>
                <w:rStyle w:val="6"/>
                <w:lang w:val="en-US" w:eastAsia="zh-CN" w:bidi="ar"/>
              </w:rPr>
              <w:t>£</w:t>
            </w:r>
            <w:r>
              <w:rPr>
                <w:rStyle w:val="7"/>
                <w:lang w:val="en-US" w:eastAsia="zh-CN" w:bidi="ar"/>
              </w:rPr>
              <w:t>内勾选）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654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新冠肺炎的确诊病例、无症状感染者或未排除新冠疑似病例：是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  <w:r>
              <w:rPr>
                <w:rStyle w:val="9"/>
                <w:sz w:val="21"/>
                <w:szCs w:val="21"/>
                <w:lang w:val="en-US" w:eastAsia="zh-CN" w:bidi="ar"/>
              </w:rPr>
              <w:t xml:space="preserve"> ，</w:t>
            </w:r>
            <w:r>
              <w:rPr>
                <w:rStyle w:val="9"/>
                <w:rFonts w:hint="eastAsia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sz w:val="21"/>
                <w:szCs w:val="21"/>
                <w:lang w:val="en-US" w:eastAsia="zh-CN" w:bidi="ar"/>
              </w:rPr>
              <w:t>否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  <w:r>
              <w:rPr>
                <w:rStyle w:val="9"/>
                <w:sz w:val="21"/>
                <w:szCs w:val="21"/>
                <w:lang w:val="en-US" w:eastAsia="zh-CN"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654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新冠肺炎的确诊病例、无症状感染者的密切接触者，且尚未解除人员：是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  <w:r>
              <w:rPr>
                <w:rStyle w:val="9"/>
                <w:sz w:val="21"/>
                <w:szCs w:val="21"/>
                <w:lang w:val="en-US" w:eastAsia="zh-CN" w:bidi="ar"/>
              </w:rPr>
              <w:t xml:space="preserve"> ， 否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  <w:r>
              <w:rPr>
                <w:rStyle w:val="9"/>
                <w:sz w:val="21"/>
                <w:szCs w:val="21"/>
                <w:lang w:val="en-US" w:eastAsia="zh-CN"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654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与新冠肺炎的确诊病例的密切接触者共同生活工作，且尚未解除者：是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  <w:r>
              <w:rPr>
                <w:rStyle w:val="9"/>
                <w:sz w:val="21"/>
                <w:szCs w:val="21"/>
                <w:lang w:val="en-US" w:eastAsia="zh-CN" w:bidi="ar"/>
              </w:rPr>
              <w:t xml:space="preserve"> ， 否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  <w:r>
              <w:rPr>
                <w:rStyle w:val="9"/>
                <w:sz w:val="21"/>
                <w:szCs w:val="21"/>
                <w:lang w:val="en-US" w:eastAsia="zh-CN"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654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有发热、咳嗽等呼吸道症状人员：是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  <w:r>
              <w:rPr>
                <w:rStyle w:val="9"/>
                <w:sz w:val="21"/>
                <w:szCs w:val="21"/>
                <w:lang w:val="en-US" w:eastAsia="zh-CN" w:bidi="ar"/>
              </w:rPr>
              <w:t>，</w:t>
            </w:r>
            <w:r>
              <w:rPr>
                <w:rStyle w:val="9"/>
                <w:rFonts w:hint="eastAsia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Style w:val="9"/>
                <w:sz w:val="21"/>
                <w:szCs w:val="21"/>
                <w:lang w:val="en-US" w:eastAsia="zh-CN" w:bidi="ar"/>
              </w:rPr>
              <w:t>否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  <w:r>
              <w:rPr>
                <w:rStyle w:val="9"/>
                <w:sz w:val="21"/>
                <w:szCs w:val="21"/>
                <w:lang w:val="en-US" w:eastAsia="zh-CN"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近14天内离开过贵州省：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</w:p>
        </w:tc>
        <w:tc>
          <w:tcPr>
            <w:tcW w:w="76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4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4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</w:p>
        </w:tc>
        <w:tc>
          <w:tcPr>
            <w:tcW w:w="7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核酸检测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阴性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  <w:r>
              <w:rPr>
                <w:rStyle w:val="9"/>
                <w:sz w:val="21"/>
                <w:szCs w:val="21"/>
                <w:lang w:val="en-US" w:eastAsia="zh-CN" w:bidi="ar"/>
              </w:rPr>
              <w:t xml:space="preserve">  </w:t>
            </w:r>
          </w:p>
        </w:tc>
        <w:tc>
          <w:tcPr>
            <w:tcW w:w="1718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CT检查排除新冠肺炎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阳性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</w:p>
        </w:tc>
        <w:tc>
          <w:tcPr>
            <w:tcW w:w="1718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3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北京市返回人员</w:t>
            </w:r>
          </w:p>
        </w:tc>
        <w:tc>
          <w:tcPr>
            <w:tcW w:w="388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3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未满14天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</w:p>
        </w:tc>
        <w:tc>
          <w:tcPr>
            <w:tcW w:w="454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4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7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已满14天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</w:p>
        </w:tc>
        <w:tc>
          <w:tcPr>
            <w:tcW w:w="454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核酸检测</w:t>
            </w:r>
          </w:p>
        </w:tc>
        <w:tc>
          <w:tcPr>
            <w:tcW w:w="67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阴性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</w:p>
        </w:tc>
        <w:tc>
          <w:tcPr>
            <w:tcW w:w="1043" w:type="pct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CT检查排除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新冠肺炎</w:t>
            </w:r>
          </w:p>
        </w:tc>
        <w:tc>
          <w:tcPr>
            <w:tcW w:w="51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7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阳性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</w:p>
        </w:tc>
        <w:tc>
          <w:tcPr>
            <w:tcW w:w="1043" w:type="pct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除北京市以外其他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中、高风险地区返回人员</w:t>
            </w:r>
          </w:p>
        </w:tc>
        <w:tc>
          <w:tcPr>
            <w:tcW w:w="388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</w:p>
        </w:tc>
        <w:tc>
          <w:tcPr>
            <w:tcW w:w="7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未满14天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</w:p>
        </w:tc>
        <w:tc>
          <w:tcPr>
            <w:tcW w:w="4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核酸检测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阴性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  <w:r>
              <w:rPr>
                <w:rStyle w:val="9"/>
                <w:sz w:val="21"/>
                <w:szCs w:val="21"/>
                <w:lang w:val="en-US" w:eastAsia="zh-CN" w:bidi="ar"/>
              </w:rPr>
              <w:t xml:space="preserve">  </w:t>
            </w:r>
          </w:p>
        </w:tc>
        <w:tc>
          <w:tcPr>
            <w:tcW w:w="1043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CT检查排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除新冠肺炎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阳性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</w:p>
        </w:tc>
        <w:tc>
          <w:tcPr>
            <w:tcW w:w="104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3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已满14天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</w:p>
        </w:tc>
        <w:tc>
          <w:tcPr>
            <w:tcW w:w="454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4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其他省份返回人员</w:t>
            </w:r>
          </w:p>
        </w:tc>
        <w:tc>
          <w:tcPr>
            <w:tcW w:w="388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3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</w:p>
        </w:tc>
        <w:tc>
          <w:tcPr>
            <w:tcW w:w="7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未满14天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</w:p>
        </w:tc>
        <w:tc>
          <w:tcPr>
            <w:tcW w:w="4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核酸检测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阴性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  <w:r>
              <w:rPr>
                <w:rStyle w:val="9"/>
                <w:sz w:val="21"/>
                <w:szCs w:val="21"/>
                <w:lang w:val="en-US" w:eastAsia="zh-CN" w:bidi="ar"/>
              </w:rPr>
              <w:t xml:space="preserve">  </w:t>
            </w:r>
          </w:p>
        </w:tc>
        <w:tc>
          <w:tcPr>
            <w:tcW w:w="1043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CT检查排除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新冠肺炎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阳性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</w:p>
        </w:tc>
        <w:tc>
          <w:tcPr>
            <w:tcW w:w="104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已满14天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</w:p>
        </w:tc>
        <w:tc>
          <w:tcPr>
            <w:tcW w:w="454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4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3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境外返回人员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</w:p>
        </w:tc>
        <w:tc>
          <w:tcPr>
            <w:tcW w:w="76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4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4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</w:p>
        </w:tc>
        <w:tc>
          <w:tcPr>
            <w:tcW w:w="7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集中隔离观察和自我观察共28天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未满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</w:p>
        </w:tc>
        <w:tc>
          <w:tcPr>
            <w:tcW w:w="674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4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3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已满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</w:p>
        </w:tc>
        <w:tc>
          <w:tcPr>
            <w:tcW w:w="6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核酸检测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阴性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  <w:r>
              <w:rPr>
                <w:rStyle w:val="9"/>
                <w:sz w:val="21"/>
                <w:szCs w:val="21"/>
                <w:lang w:val="en-US" w:eastAsia="zh-CN" w:bidi="ar"/>
              </w:rPr>
              <w:t xml:space="preserve">  </w:t>
            </w:r>
          </w:p>
        </w:tc>
        <w:tc>
          <w:tcPr>
            <w:tcW w:w="5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CT检查排除新冠肺炎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阳性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</w:p>
        </w:tc>
        <w:tc>
          <w:tcPr>
            <w:tcW w:w="5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本人承诺，以上情况属实，若有隐瞒，愿承担相应的法律和经济责任。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2765" w:type="pct"/>
            <w:gridSpan w:val="5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1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申报承诺人签名：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345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88" w:type="pct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填写日期：      年    月    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="黑体"/>
        <w:sz w:val="32"/>
        <w:lang w:val="en-US" w:eastAsia="zh-CN"/>
      </w:rPr>
    </w:pPr>
    <w:r>
      <w:rPr>
        <w:rFonts w:hint="eastAsia" w:eastAsia="黑体"/>
        <w:sz w:val="32"/>
        <w:lang w:eastAsia="zh-CN"/>
      </w:rPr>
      <w:t>附件</w:t>
    </w:r>
    <w:r>
      <w:rPr>
        <w:rFonts w:hint="eastAsia" w:eastAsia="黑体"/>
        <w:sz w:val="32"/>
        <w:lang w:val="en-US" w:eastAsia="zh-CN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682710"/>
    <w:rsid w:val="09D0318A"/>
    <w:rsid w:val="0BC92F29"/>
    <w:rsid w:val="0DD46845"/>
    <w:rsid w:val="13771B3C"/>
    <w:rsid w:val="180B50D8"/>
    <w:rsid w:val="2D636FFF"/>
    <w:rsid w:val="44122FBB"/>
    <w:rsid w:val="45253727"/>
    <w:rsid w:val="48E8293D"/>
    <w:rsid w:val="49F25B60"/>
    <w:rsid w:val="4B0D0DE4"/>
    <w:rsid w:val="4F702C46"/>
    <w:rsid w:val="589F7B6B"/>
    <w:rsid w:val="5A8B0E3A"/>
    <w:rsid w:val="5C8320A7"/>
    <w:rsid w:val="5DCC5567"/>
    <w:rsid w:val="64C60C5E"/>
    <w:rsid w:val="698C5752"/>
    <w:rsid w:val="69D01EC9"/>
    <w:rsid w:val="6A8A115F"/>
    <w:rsid w:val="6DFC3E71"/>
    <w:rsid w:val="71682710"/>
    <w:rsid w:val="74E1157B"/>
    <w:rsid w:val="764D7F5D"/>
    <w:rsid w:val="77B77677"/>
    <w:rsid w:val="78E66829"/>
    <w:rsid w:val="792026B5"/>
    <w:rsid w:val="7AEA7876"/>
    <w:rsid w:val="7D7C5CA3"/>
    <w:rsid w:val="7DB550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61"/>
    <w:basedOn w:val="5"/>
    <w:qFormat/>
    <w:uiPriority w:val="0"/>
    <w:rPr>
      <w:rFonts w:ascii="Wingdings 2" w:hAnsi="Wingdings 2" w:eastAsia="Wingdings 2" w:cs="Wingdings 2"/>
      <w:b/>
      <w:color w:val="000000"/>
      <w:sz w:val="24"/>
      <w:szCs w:val="24"/>
      <w:u w:val="none"/>
    </w:rPr>
  </w:style>
  <w:style w:type="character" w:customStyle="1" w:styleId="7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8">
    <w:name w:val="font51"/>
    <w:basedOn w:val="5"/>
    <w:qFormat/>
    <w:uiPriority w:val="0"/>
    <w:rPr>
      <w:rFonts w:hint="default" w:ascii="Wingdings 2" w:hAnsi="Wingdings 2" w:eastAsia="Wingdings 2" w:cs="Wingdings 2"/>
      <w:color w:val="000000"/>
      <w:sz w:val="24"/>
      <w:szCs w:val="24"/>
      <w:u w:val="none"/>
    </w:rPr>
  </w:style>
  <w:style w:type="character" w:customStyle="1" w:styleId="9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2020-04-18T15:33:00Z</dcterms:created>
  <dc:creator>侯兴华</dc:creator>
  <cp:lastModifiedBy>杨再同</cp:lastModifiedBy>
  <cp:lastPrinted>2020-04-19T04:20:00Z</cp:lastPrinted>
  <dcterms:modified xsi:type="dcterms:W3CDTF">2020-07-07T08:20:30Z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