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00" w:lineRule="exact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考生面试须知</w:t>
      </w:r>
    </w:p>
    <w:p>
      <w:pPr>
        <w:autoSpaceDN w:val="0"/>
        <w:spacing w:line="400" w:lineRule="exact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cs="仿宋_GB2312"/>
          <w:color w:val="000000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1.考生必须在面试当天早上7：</w:t>
      </w:r>
      <w:r>
        <w:rPr>
          <w:rFonts w:ascii="宋体" w:hAnsi="宋体" w:cs="仿宋_GB2312"/>
          <w:color w:val="000000"/>
          <w:sz w:val="24"/>
          <w:szCs w:val="24"/>
          <w:highlight w:val="none"/>
        </w:rPr>
        <w:t>0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0准时入场，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面试当天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7：50未进入候考室者，不得再进入候考室，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取消本人的面试资格。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2.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考生凭本人《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笔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试准考证》和有效《居民身份证》（含临时身份证）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原件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入场，两证不全者取消面试资格。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3.考生进入候考室后服从候考室工作人员的安排，在签到表上签字，并抽取面试顺序签号(考生抽取签号后在抽签表上确认签字）。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4.在候试期间，要耐心等待，不得无故离开候考室；需要上卫生间的，经报告候考室工作人员取得同意后，由同性别工作人员陪同前往和返回；考生自觉将手机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电子通讯设备、各种资料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个人所有携带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物品交到候考室工作人员指定的地点存放，如发现不交者，取消面试资格。如有其他特殊情况必须及时向候考室工作人员报告。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5.当前一位考生面试时，后一位考生要作好准备。每一位考生面试时，由候考室工作人员将其送至候考室门口，再由考场联络员引领到考场面试。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6.考生进入考场后，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只能向考官及考场工作人员报告面试顺序号及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>应试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学科，不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得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报告姓名及其他身份信息，违者取消其面试资格。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本次面试每个学科指定三个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>试教课题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>面试当天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不安排备考时间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面试中，注意掌握时间，面试时间为十五分钟。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.每一位考生面试结束后，按工作人员安排，到提供的休息地点休息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等候公布本人面试成绩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不得大声喧哗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和议论，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保持安静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听完面试成绩后签字确认，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并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立即离开考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点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.考生不得驾车进入面试考区，不得着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警服、军服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等职业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工作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制服参加面试。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.自觉遵守考试纪律，尊重考官和其他考务工作人员，服从考务工作人员指挥和安排。如有发现违纪违规行为，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扰乱考场纪律的，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取消其面试资格。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.</w:t>
      </w:r>
      <w:r>
        <w:rPr>
          <w:rFonts w:hint="eastAsia" w:ascii="宋体" w:hAnsi="宋体" w:cs="仿宋_GB2312"/>
          <w:bCs/>
          <w:color w:val="000000"/>
          <w:sz w:val="24"/>
          <w:szCs w:val="24"/>
        </w:rPr>
        <w:t>考生参加面试不需要提供教案给考官。本次试教不提供多媒体设备、钢琴等教学辅助设备，考生不得带教案、教具、参考资料等任何资料、物品进入面试考场。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color w:val="000000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.从通知发出之日至面试前，请考生务必关注“修文县人民政府”（</w:t>
      </w:r>
      <w:r>
        <w:rPr>
          <w:rFonts w:ascii="宋体" w:hAnsi="宋体" w:cs="仿宋_GB2312"/>
          <w:color w:val="000000"/>
          <w:sz w:val="24"/>
          <w:szCs w:val="24"/>
          <w:highlight w:val="none"/>
        </w:rPr>
        <w:t>http://www.xiuwen.gov.cn/）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网站上相关信息，同时保持电话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24小时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畅通，如出现不可抗拒情况，将通过网络、电话通知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应试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考生有关面试工作的相关事宜。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color w:val="000000"/>
          <w:sz w:val="24"/>
          <w:szCs w:val="24"/>
          <w:highlight w:val="none"/>
        </w:rPr>
      </w:pP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　　　　　　　　　　　　修文县特岗教师招聘工作领导小组办公室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　　　　　　　　　　　　　　　　　　　2020年8月10日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72CD4"/>
    <w:rsid w:val="0BC72CD4"/>
    <w:rsid w:val="524779F1"/>
    <w:rsid w:val="53954B7A"/>
    <w:rsid w:val="55521EB9"/>
    <w:rsid w:val="5BA477C7"/>
    <w:rsid w:val="7E6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2020-08-09T00:44:00Z</dcterms:created>
  <dc:creator>禹暄</dc:creator>
  <cp:lastModifiedBy>HA</cp:lastModifiedBy>
  <dcterms:modified xsi:type="dcterms:W3CDTF">2020-08-10T10:36:32Z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