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考生</w:t>
      </w:r>
      <w:r>
        <w:rPr>
          <w:rFonts w:hint="eastAsia" w:ascii="方正小标宋简体" w:hAnsi="方正小标宋简体" w:eastAsia="方正小标宋简体" w:cs="方正小标宋简体"/>
          <w:sz w:val="44"/>
          <w:szCs w:val="44"/>
        </w:rPr>
        <w:t>面试须知</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一、本次面试，每人</w:t>
      </w:r>
      <w:r>
        <w:rPr>
          <w:rFonts w:hint="eastAsia" w:ascii="仿宋_GB2312" w:hAnsi="仿宋_GB2312" w:eastAsia="仿宋_GB2312" w:cs="仿宋_GB2312"/>
          <w:sz w:val="32"/>
          <w:szCs w:val="32"/>
          <w:lang w:val="en-US" w:eastAsia="zh-CN"/>
        </w:rPr>
        <w:t>面试时间10分钟。综合学科职位采取结构化面试；其他学科职位面试采取</w:t>
      </w:r>
      <w:r>
        <w:rPr>
          <w:rFonts w:hint="eastAsia" w:ascii="仿宋_GB2312" w:hAnsi="仿宋_GB2312" w:eastAsia="仿宋_GB2312" w:cs="仿宋_GB2312"/>
          <w:sz w:val="32"/>
          <w:szCs w:val="32"/>
          <w:lang w:eastAsia="zh-CN"/>
        </w:rPr>
        <w:t>结构化</w:t>
      </w:r>
      <w:r>
        <w:rPr>
          <w:rFonts w:hint="eastAsia" w:ascii="仿宋_GB2312" w:hAnsi="仿宋_GB2312" w:eastAsia="仿宋_GB2312" w:cs="仿宋_GB2312"/>
          <w:sz w:val="32"/>
          <w:szCs w:val="32"/>
          <w:lang w:val="en-US" w:eastAsia="zh-CN"/>
        </w:rPr>
        <w:t>+专业试教</w:t>
      </w:r>
      <w:r>
        <w:rPr>
          <w:rFonts w:hint="eastAsia" w:ascii="仿宋_GB2312" w:hAnsi="仿宋_GB2312" w:eastAsia="仿宋_GB2312" w:cs="仿宋_GB2312"/>
          <w:color w:val="auto"/>
          <w:sz w:val="32"/>
          <w:szCs w:val="32"/>
          <w:shd w:val="clear" w:color="auto" w:fill="FFFFFF"/>
          <w:lang w:val="en-US" w:eastAsia="zh-CN"/>
        </w:rPr>
        <w:t>（结构化题1道，三分钟内完成；专业试教采取微课形式，七分钟内完成)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专业试教</w:t>
      </w:r>
      <w:r>
        <w:rPr>
          <w:rFonts w:hint="eastAsia" w:ascii="仿宋_GB2312" w:hAnsi="仿宋_GB2312" w:eastAsia="仿宋_GB2312" w:cs="仿宋_GB2312"/>
          <w:sz w:val="32"/>
          <w:szCs w:val="32"/>
          <w:lang w:eastAsia="zh-CN"/>
        </w:rPr>
        <w:t>备课时间</w:t>
      </w:r>
      <w:r>
        <w:rPr>
          <w:rFonts w:hint="eastAsia" w:ascii="仿宋_GB2312" w:hAnsi="仿宋_GB2312" w:eastAsia="仿宋_GB2312" w:cs="仿宋_GB2312"/>
          <w:sz w:val="32"/>
          <w:szCs w:val="32"/>
          <w:lang w:val="en-US" w:eastAsia="zh-CN"/>
        </w:rPr>
        <w:t>30分钟。</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二、面试考生须于20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年8月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日上午7:30前凭有效居民身份证原件、行程绿码和签订的防疫承诺书进入考点，到六枝特区第九中学教学楼前集中；上午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0仍未进入考点的面试人员视为自愿放弃面试资格，取消进入下一个环节资格。</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所有考生应按照《六枝特区20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年农村义务教育阶段学校教师特设岗位计划招聘考生新冠肺炎疫情防控告知暨承诺书》要求，做好准备，确保面试当天能顺利参考，因不符合疫情防控要求不能参加面试的考生自行承担后果。</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面试人员进入候考室须上交随身携带的通讯工具、电子产品等设备，面试结束后归还，如发现未交的，视为违规处理，取消面试资格。按候考室工作人员的安排抽签决定学段、学科和考生个人的面试先后顺序，并在《面试人员抽签顺序表》上签名确认领取抽签号牌并佩戴，凭抽签号牌进入备课室、面试室参加面试，其他资料一律不允许带入备课室、面试室。</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四、在候考期间，要耐心等待，不得擅自离开候考室，不得大声喧哗和议论；需要去卫生间的，经报告候考室工作人员同意后，由一名同性别工作人员陪同前往和返回，其</w:t>
      </w:r>
      <w:bookmarkStart w:id="0" w:name="_GoBack"/>
      <w:bookmarkEnd w:id="0"/>
      <w:r>
        <w:rPr>
          <w:rFonts w:hint="eastAsia" w:ascii="仿宋_GB2312" w:hAnsi="仿宋_GB2312" w:eastAsia="仿宋_GB2312" w:cs="仿宋_GB2312"/>
          <w:sz w:val="32"/>
          <w:szCs w:val="32"/>
          <w:lang w:eastAsia="zh-CN"/>
        </w:rPr>
        <w:t>间不得与他人接触。</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当前一位面试人员面试时，后一位面试人员要作好准备。进入面试考场后，面试人员只能向考官报告自己的抽签号（即：尊敬的各位考官，我是第几号考生），不得将姓名等个人信息报告考官，否则一律视为违反考场规定，取消考生面试资格。</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六、面试中，认真理解和回答主考官提出的问题，注意掌握答题、试教的节奏和时间。回答完每题后，请说“回答完毕”。</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七、每位面试人员面试结束后，应按考场工作人员的安排到指定地点等候，待领取面试成绩后立即离开考点，不得在考点内讨论、喧哗、逗留。若未领取成绩就擅自离开考点的，责任自负。</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八、请自觉遵守考试纪律，尊重考官和考务工作人员，服从考务工作人员指挥和安排，保持候考室清洁卫生。如有违纪违规行为，按《事业单位公开招聘违纪违规行为处理规定》处理。</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九、由于面试时间可能会延续到当天下午或晚上，请考生提前自行准备好饮水和食品，食品安全及个人的人身安全由考生自行负责。请考生务必认真阅读《</w:t>
      </w:r>
      <w:r>
        <w:rPr>
          <w:rFonts w:hint="eastAsia" w:ascii="仿宋_GB2312" w:hAnsi="仿宋_GB2312" w:eastAsia="仿宋_GB2312" w:cs="仿宋_GB2312"/>
          <w:sz w:val="32"/>
          <w:szCs w:val="32"/>
          <w:lang w:val="en-US" w:eastAsia="zh-CN"/>
        </w:rPr>
        <w:t>考生面试须知</w:t>
      </w:r>
      <w:r>
        <w:rPr>
          <w:rFonts w:hint="eastAsia" w:ascii="仿宋_GB2312" w:hAnsi="仿宋_GB2312" w:eastAsia="仿宋_GB2312" w:cs="仿宋_GB2312"/>
          <w:sz w:val="32"/>
          <w:szCs w:val="32"/>
          <w:lang w:eastAsia="zh-CN"/>
        </w:rPr>
        <w:t>》，因考生未认真阅读影响本人面试，责任自负。</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B613D"/>
    <w:rsid w:val="07352BFE"/>
    <w:rsid w:val="0A2766F7"/>
    <w:rsid w:val="1FA75F57"/>
    <w:rsid w:val="22BA0F64"/>
    <w:rsid w:val="24D54A63"/>
    <w:rsid w:val="2554531C"/>
    <w:rsid w:val="2F5A74C6"/>
    <w:rsid w:val="31C84520"/>
    <w:rsid w:val="38D27981"/>
    <w:rsid w:val="42100706"/>
    <w:rsid w:val="441B613D"/>
    <w:rsid w:val="62A00580"/>
    <w:rsid w:val="637E5302"/>
    <w:rsid w:val="66934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2019-08-21T15:02:00Z</dcterms:created>
  <dc:creator>佛桌上开花</dc:creator>
  <cp:lastModifiedBy>zhangtj</cp:lastModifiedBy>
  <cp:lastPrinted>2020-08-14T03:53:00Z</cp:lastPrinted>
  <dcterms:modified xsi:type="dcterms:W3CDTF">2020-08-14T07:55:27Z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