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48" w:tblpY="2628"/>
        <w:tblOverlap w:val="never"/>
        <w:tblW w:w="14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14"/>
        <w:gridCol w:w="1817"/>
        <w:gridCol w:w="1421"/>
        <w:gridCol w:w="2179"/>
        <w:gridCol w:w="871"/>
        <w:gridCol w:w="377"/>
        <w:gridCol w:w="641"/>
        <w:gridCol w:w="236"/>
        <w:gridCol w:w="1507"/>
        <w:gridCol w:w="2011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2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方正小标宋简体" w:cs="宋体"/>
                <w:b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</w:rPr>
              <w:t>贵州省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lang w:eastAsia="zh-CN"/>
              </w:rPr>
              <w:t>青年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</w:rPr>
              <w:t>就业见习生活补助发放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lang w:eastAsia="zh-CN"/>
              </w:rPr>
              <w:t>明细账单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7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单位名称：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（盖章）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银行账号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发放月份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实发生活补助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2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学生本人签字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20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说明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：1.见习生生活补助每满一月发放一次，剩余时间不满一个月的按实际工作天数折算后发放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 xml:space="preserve"> 2.工资由银行代发的此表照填，由银行盖章确认或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附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银行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付款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凭证。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8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4704D"/>
    <w:rsid w:val="01AA1F26"/>
    <w:rsid w:val="067D2676"/>
    <w:rsid w:val="0CFA1729"/>
    <w:rsid w:val="0FAE5613"/>
    <w:rsid w:val="1C24704D"/>
    <w:rsid w:val="21956162"/>
    <w:rsid w:val="28A3060D"/>
    <w:rsid w:val="31C83C28"/>
    <w:rsid w:val="33022E97"/>
    <w:rsid w:val="5E1539C7"/>
    <w:rsid w:val="5E44054E"/>
    <w:rsid w:val="664D4C83"/>
    <w:rsid w:val="6D535020"/>
    <w:rsid w:val="6D784AB8"/>
    <w:rsid w:val="6F851EC8"/>
    <w:rsid w:val="73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2018-05-03T08:46:00Z</dcterms:created>
  <dc:creator>jeandee</dc:creator>
  <cp:lastModifiedBy>..000000000000000000</cp:lastModifiedBy>
  <cp:lastPrinted>2020-05-06T06:43:00Z</cp:lastPrinted>
  <dcterms:modified xsi:type="dcterms:W3CDTF">2021-03-18T01:12:10Z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