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3FD7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75D87C06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成黔集团2024年矿业板块员工招聘需求表</w:t>
      </w:r>
      <w:bookmarkStart w:id="0" w:name="_GoBack"/>
      <w:bookmarkEnd w:id="0"/>
    </w:p>
    <w:tbl>
      <w:tblPr>
        <w:tblStyle w:val="5"/>
        <w:tblW w:w="5619" w:type="pct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119"/>
        <w:gridCol w:w="658"/>
        <w:gridCol w:w="3875"/>
        <w:gridCol w:w="3231"/>
        <w:gridCol w:w="856"/>
      </w:tblGrid>
      <w:tr w14:paraId="5462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8" w:type="pct"/>
            <w:vAlign w:val="center"/>
          </w:tcPr>
          <w:p w14:paraId="2F9D153E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49" w:type="pct"/>
            <w:vAlign w:val="center"/>
          </w:tcPr>
          <w:p w14:paraId="015E876A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23" w:type="pct"/>
            <w:vAlign w:val="center"/>
          </w:tcPr>
          <w:p w14:paraId="553406F3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902" w:type="pct"/>
            <w:vAlign w:val="center"/>
          </w:tcPr>
          <w:p w14:paraId="5A8C0E64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586" w:type="pct"/>
            <w:vAlign w:val="center"/>
          </w:tcPr>
          <w:p w14:paraId="30F0B42C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420" w:type="pct"/>
            <w:vAlign w:val="center"/>
          </w:tcPr>
          <w:p w14:paraId="12923A5F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DB5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218" w:type="pct"/>
            <w:vAlign w:val="center"/>
          </w:tcPr>
          <w:p w14:paraId="6ECDE8A3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49" w:type="pct"/>
            <w:vAlign w:val="center"/>
          </w:tcPr>
          <w:p w14:paraId="06D0A6C5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矿业高级管理人才</w:t>
            </w:r>
          </w:p>
        </w:tc>
        <w:tc>
          <w:tcPr>
            <w:tcW w:w="323" w:type="pct"/>
            <w:vAlign w:val="center"/>
          </w:tcPr>
          <w:p w14:paraId="0A8D0EC6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1902" w:type="pct"/>
            <w:vAlign w:val="center"/>
          </w:tcPr>
          <w:p w14:paraId="42966645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1.组织制定年度生产建设计划，确定矿山年度安全生产目标，督促矿山各级安全生产管理人员依法履行安全生产职责，负责制定矿山安全生产年度目标考核办法。</w:t>
            </w:r>
          </w:p>
          <w:p w14:paraId="725C0D6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2.检查指导并考核矿山安全、生产、环保、技术、机电等各项工作落实情况，确保各项工作有序推进与实施。</w:t>
            </w:r>
          </w:p>
          <w:p w14:paraId="1F5D4437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3.依法依规管理好矿山作业现场工作，督促、检查安全生产工作的落实。</w:t>
            </w:r>
          </w:p>
          <w:p w14:paraId="1B1A1B3C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4.做好矿山安全生产管理工作，定期组织召开安全生产工作会议，研究解决矿山存在的问题，并执行到位，部署下一步安全生产工作。</w:t>
            </w:r>
          </w:p>
          <w:p w14:paraId="58EF3432">
            <w:pPr>
              <w:jc w:val="left"/>
              <w:rPr>
                <w:rFonts w:hint="eastAsia"/>
                <w:strike/>
                <w:dstrike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5.做好矿山内部经营、核算管理工作，按公司要求加强矿山的各项费用的管理</w:t>
            </w:r>
          </w:p>
          <w:p w14:paraId="6A24A69E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6.负责新技术、新工艺的研发、创新、实施等工作。</w:t>
            </w:r>
          </w:p>
        </w:tc>
        <w:tc>
          <w:tcPr>
            <w:tcW w:w="1586" w:type="pct"/>
            <w:vAlign w:val="center"/>
          </w:tcPr>
          <w:p w14:paraId="13B71D4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1.50岁以下，大学本科及以上学历；地测、采矿、矿建类专业毕业；</w:t>
            </w:r>
          </w:p>
          <w:p w14:paraId="3380327A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2.10年以上矿山一线从业经历（其中，地下非煤矿山工作5年及以上）</w:t>
            </w:r>
          </w:p>
          <w:p w14:paraId="2A2FC8F7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3.具有5年以上的地下矿山管理工作经验；</w:t>
            </w:r>
          </w:p>
          <w:p w14:paraId="208E363D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4.无井下作业职业病或职业禁忌症，适应驻矿；</w:t>
            </w:r>
          </w:p>
          <w:p w14:paraId="1CF0CD5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5.相关中级职称以上；</w:t>
            </w:r>
          </w:p>
          <w:p w14:paraId="0EAA82C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6.特别优秀人员，条件可适当放宽。</w:t>
            </w:r>
          </w:p>
        </w:tc>
        <w:tc>
          <w:tcPr>
            <w:tcW w:w="420" w:type="pct"/>
            <w:vAlign w:val="center"/>
          </w:tcPr>
          <w:p w14:paraId="4C9EDDA5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4180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218" w:type="pct"/>
            <w:vAlign w:val="center"/>
          </w:tcPr>
          <w:p w14:paraId="1BA9683D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49" w:type="pct"/>
            <w:vAlign w:val="center"/>
          </w:tcPr>
          <w:p w14:paraId="6E39F50C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矿业生产管理人才</w:t>
            </w:r>
          </w:p>
        </w:tc>
        <w:tc>
          <w:tcPr>
            <w:tcW w:w="323" w:type="pct"/>
            <w:vAlign w:val="center"/>
          </w:tcPr>
          <w:p w14:paraId="429374D2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1名 </w:t>
            </w:r>
          </w:p>
        </w:tc>
        <w:tc>
          <w:tcPr>
            <w:tcW w:w="1902" w:type="pct"/>
            <w:vAlign w:val="center"/>
          </w:tcPr>
          <w:p w14:paraId="5862259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1.协助矿长负责矿山生产经营、生产安全工作。</w:t>
            </w:r>
          </w:p>
          <w:p w14:paraId="47DCE31B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2.在矿长的领导下，全面负责生产计划、生产组织及调度、</w:t>
            </w:r>
            <w:r>
              <w:rPr>
                <w:rFonts w:hint="eastAsia"/>
                <w:strike w:val="0"/>
                <w:dstrike w:val="0"/>
                <w:highlight w:val="none"/>
                <w:vertAlign w:val="baseline"/>
                <w:lang w:val="en-US" w:eastAsia="zh-CN"/>
              </w:rPr>
              <w:t>生产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管理等工作；全面负责生产管理、质量体系建立、运行，产品质量、产量管理、计量管理、对外生产交流等工作。</w:t>
            </w:r>
          </w:p>
          <w:p w14:paraId="38F8D42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3.组织编制年度、季度、月度生产作业计划、原材料采购、产品质量计划，经批准后组织实施，并保证计划完成和市场投入等。</w:t>
            </w:r>
          </w:p>
          <w:p w14:paraId="734E7967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4.督促、布置、检查生产作业计划执行情况，定期主持召开生产会，发现并及时解决生产运行中的矛盾和问题，确保均衡生产及生产计划的完成。</w:t>
            </w:r>
          </w:p>
          <w:p w14:paraId="4A8DB9CA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5.组织制定、修改生产管理、物资管理、设备管理、技术管理、质量管理等规章制度，建立内部管理体系，并指导监督执行。</w:t>
            </w:r>
          </w:p>
          <w:p w14:paraId="5E03937E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6.负责抓安全生产、现场管理、劳动保护等专项工作。</w:t>
            </w:r>
          </w:p>
          <w:p w14:paraId="569E1C4A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7.负责生产核算管理和能耗成本管控工作，科学平衡综合生产能力、平衡产品制造费用。</w:t>
            </w:r>
          </w:p>
          <w:p w14:paraId="31716FC4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8.定期向汇报生产运营情况、重点指标及计划的落实情况，分析生产形势并提出问题建议。</w:t>
            </w:r>
          </w:p>
          <w:p w14:paraId="3982B053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9承办公司交办的其他工作。</w:t>
            </w:r>
          </w:p>
        </w:tc>
        <w:tc>
          <w:tcPr>
            <w:tcW w:w="1586" w:type="pct"/>
            <w:vAlign w:val="center"/>
          </w:tcPr>
          <w:p w14:paraId="3020F45C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1.50岁以下，大学本科及以上学历；地测、采矿、矿建类专业毕业；</w:t>
            </w:r>
          </w:p>
          <w:p w14:paraId="34A14DFD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2.10年以上矿山一线从业经历（其中，地下非煤矿山工作5年及以上）</w:t>
            </w:r>
          </w:p>
          <w:p w14:paraId="7C5ED99B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3.具有5年以上的地下矿山管理工作经验；</w:t>
            </w:r>
          </w:p>
          <w:p w14:paraId="182E7A90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4.无井下作业职业病或职业禁忌症，适应驻矿；</w:t>
            </w:r>
          </w:p>
          <w:p w14:paraId="01728DFC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5.相关中级职称以上；</w:t>
            </w:r>
          </w:p>
          <w:p w14:paraId="1EBC161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6.特别优秀人员，条件可适当放宽。</w:t>
            </w:r>
          </w:p>
        </w:tc>
        <w:tc>
          <w:tcPr>
            <w:tcW w:w="420" w:type="pct"/>
            <w:vAlign w:val="center"/>
          </w:tcPr>
          <w:p w14:paraId="7C7F8322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4E81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218" w:type="pct"/>
            <w:vAlign w:val="center"/>
          </w:tcPr>
          <w:p w14:paraId="1E21ACC7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49" w:type="pct"/>
            <w:vAlign w:val="center"/>
          </w:tcPr>
          <w:p w14:paraId="427D199D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矿业工程管理人才</w:t>
            </w:r>
          </w:p>
        </w:tc>
        <w:tc>
          <w:tcPr>
            <w:tcW w:w="323" w:type="pct"/>
            <w:vAlign w:val="center"/>
          </w:tcPr>
          <w:p w14:paraId="3BB7FD7F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1名 </w:t>
            </w:r>
          </w:p>
        </w:tc>
        <w:tc>
          <w:tcPr>
            <w:tcW w:w="1902" w:type="pct"/>
            <w:vAlign w:val="center"/>
          </w:tcPr>
          <w:p w14:paraId="0BA4EFFB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1.负责公司各项工程施工技术、设备安装的技术管理工作；</w:t>
            </w:r>
          </w:p>
          <w:p w14:paraId="4E8D7DA2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2.负责统筹管理矿山项目工程建设方案设计与实施，与设计单位对接和沟通工作；</w:t>
            </w:r>
          </w:p>
          <w:p w14:paraId="4F0258BA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3.负责建立健全</w:t>
            </w:r>
            <w:r>
              <w:rPr>
                <w:rFonts w:hint="eastAsia"/>
                <w:strike w:val="0"/>
                <w:dstrike w:val="0"/>
                <w:highlight w:val="none"/>
                <w:vertAlign w:val="baseline"/>
                <w:lang w:val="en-US" w:eastAsia="zh-CN"/>
              </w:rPr>
              <w:t>矿山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的生产技术质量管理体系，并负责生产经营的指导、考核、技术管理工作；</w:t>
            </w:r>
          </w:p>
          <w:p w14:paraId="7212EFC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4.负责组织矿山项目施工和生产技术难题攻关工作；</w:t>
            </w:r>
          </w:p>
          <w:p w14:paraId="115CCCAD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5.负责组织技术</w:t>
            </w:r>
            <w:r>
              <w:rPr>
                <w:rFonts w:hint="eastAsia"/>
                <w:strike w:val="0"/>
                <w:dstrike w:val="0"/>
                <w:highlight w:val="none"/>
                <w:vertAlign w:val="baseline"/>
                <w:lang w:val="en-US" w:eastAsia="zh-CN"/>
              </w:rPr>
              <w:t>方案编制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，收集整理行业信息，研判新技术、新工艺、新设备方向，制定技术发展规划并实施；</w:t>
            </w:r>
          </w:p>
          <w:p w14:paraId="6AC0EF5B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6.负责质量、安全、设备事故调查及处置方案编制工作；</w:t>
            </w:r>
          </w:p>
          <w:p w14:paraId="114EF992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7.其它技术管理相关工作。</w:t>
            </w:r>
          </w:p>
        </w:tc>
        <w:tc>
          <w:tcPr>
            <w:tcW w:w="1586" w:type="pct"/>
            <w:vAlign w:val="center"/>
          </w:tcPr>
          <w:p w14:paraId="15AEE38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1.50岁以下，大学本科及以上学历；地测、采矿、矿建类专业毕业；</w:t>
            </w:r>
          </w:p>
          <w:p w14:paraId="4F31DAE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2.10年以上地下非煤矿山建设、运营管理经验；</w:t>
            </w:r>
          </w:p>
          <w:p w14:paraId="6313B35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strike w:val="0"/>
                <w:dstrike w:val="0"/>
                <w:highlight w:val="none"/>
                <w:vertAlign w:val="baseline"/>
                <w:lang w:val="en-US" w:eastAsia="zh-CN"/>
              </w:rPr>
              <w:t>中级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以上职称，特别优秀者除外。</w:t>
            </w:r>
          </w:p>
          <w:p w14:paraId="69F63884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4.无井下作业职业病或职业禁忌症，适应驻矿；</w:t>
            </w:r>
          </w:p>
          <w:p w14:paraId="6C510B5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5.熟悉井采技术工艺，大型地下矿山项目经验优先。</w:t>
            </w:r>
          </w:p>
        </w:tc>
        <w:tc>
          <w:tcPr>
            <w:tcW w:w="420" w:type="pct"/>
            <w:vAlign w:val="center"/>
          </w:tcPr>
          <w:p w14:paraId="5460FB69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7891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218" w:type="pct"/>
            <w:vAlign w:val="center"/>
          </w:tcPr>
          <w:p w14:paraId="594FEA80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49" w:type="pct"/>
            <w:vAlign w:val="center"/>
          </w:tcPr>
          <w:p w14:paraId="76C87834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矿业机电管理人才</w:t>
            </w:r>
          </w:p>
        </w:tc>
        <w:tc>
          <w:tcPr>
            <w:tcW w:w="323" w:type="pct"/>
            <w:vAlign w:val="center"/>
          </w:tcPr>
          <w:p w14:paraId="2C8213B8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1名 </w:t>
            </w:r>
          </w:p>
        </w:tc>
        <w:tc>
          <w:tcPr>
            <w:tcW w:w="1902" w:type="pct"/>
            <w:vAlign w:val="center"/>
          </w:tcPr>
          <w:p w14:paraId="38835A96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1.熟悉非煤矿山设备类型、运行原理及相关标准规范。</w:t>
            </w:r>
          </w:p>
          <w:p w14:paraId="7D0A5EA6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2.负责矿用设备的日常管理，主要包括设备运行状态检查，下达维修指令，确保设备正常运行，同时做好实物资产管理。</w:t>
            </w:r>
          </w:p>
          <w:p w14:paraId="4564404C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3.组织建立各类设备管理台账，统计设备完好情况、故障情况。</w:t>
            </w:r>
          </w:p>
          <w:p w14:paraId="3EDE2D2D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4.负责设备三率管理。</w:t>
            </w:r>
          </w:p>
          <w:p w14:paraId="67DF9B9A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5.负责设备采购、调拨及报废计划的编制及报批，并组织实施。</w:t>
            </w:r>
          </w:p>
          <w:p w14:paraId="1E762F34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6.公司安排的其他工作。</w:t>
            </w:r>
          </w:p>
        </w:tc>
        <w:tc>
          <w:tcPr>
            <w:tcW w:w="1586" w:type="pct"/>
            <w:vAlign w:val="center"/>
          </w:tcPr>
          <w:p w14:paraId="370D677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1.50岁以下，大学本科及以上学历；机械制造及自动化相关专业毕业。</w:t>
            </w:r>
          </w:p>
          <w:p w14:paraId="37626B65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2.10年以上矿山一线从业经历（其中，地下矿山工作5年及以上）；</w:t>
            </w:r>
          </w:p>
          <w:p w14:paraId="3D143705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3.具有5年以上的地下矿山管理工作经验；</w:t>
            </w:r>
          </w:p>
          <w:p w14:paraId="52E4AB6E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4.无井下作业职业病或职业禁忌症，能吃苦耐劳，较快适应矿山工作生活环境，适应驻矿。</w:t>
            </w:r>
          </w:p>
          <w:p w14:paraId="6557D1E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5.相关中级职称以上；</w:t>
            </w:r>
          </w:p>
          <w:p w14:paraId="0C70F80A">
            <w:pPr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6.特别优秀人员，条件可适当放宽。</w:t>
            </w:r>
          </w:p>
        </w:tc>
        <w:tc>
          <w:tcPr>
            <w:tcW w:w="420" w:type="pct"/>
            <w:vAlign w:val="center"/>
          </w:tcPr>
          <w:p w14:paraId="4B973370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38EF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218" w:type="pct"/>
            <w:vAlign w:val="center"/>
          </w:tcPr>
          <w:p w14:paraId="1D1538E7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49" w:type="pct"/>
            <w:vAlign w:val="center"/>
          </w:tcPr>
          <w:p w14:paraId="164438CC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矿业安全管理人才</w:t>
            </w:r>
          </w:p>
        </w:tc>
        <w:tc>
          <w:tcPr>
            <w:tcW w:w="323" w:type="pct"/>
            <w:vAlign w:val="center"/>
          </w:tcPr>
          <w:p w14:paraId="5A2ED4CD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1名 </w:t>
            </w:r>
          </w:p>
        </w:tc>
        <w:tc>
          <w:tcPr>
            <w:tcW w:w="1902" w:type="pct"/>
            <w:vAlign w:val="center"/>
          </w:tcPr>
          <w:p w14:paraId="64A81A6A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1.负责矿山的现场安全管理工作；</w:t>
            </w:r>
          </w:p>
          <w:p w14:paraId="09AA492D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2.负责开展矿山安全管理工作；</w:t>
            </w:r>
          </w:p>
          <w:p w14:paraId="207B85C7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3.制定实施矿山安全管理工作方案、风险与隐患排查工作计划，对识别出的风险制定针对性的管控措施并督促落实；</w:t>
            </w:r>
          </w:p>
          <w:p w14:paraId="43E58196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4.负责矿山安全教育培训（含安全、环保、消防及职业健康培训）工作；</w:t>
            </w:r>
          </w:p>
          <w:p w14:paraId="5529CE06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5.完成上级领导交办的其他任务。</w:t>
            </w:r>
          </w:p>
        </w:tc>
        <w:tc>
          <w:tcPr>
            <w:tcW w:w="1586" w:type="pct"/>
            <w:vAlign w:val="center"/>
          </w:tcPr>
          <w:p w14:paraId="086FA36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1.50岁以下，大学本科及以上学历；矿山安全工程、采矿、地质等矿山主体专业毕业。</w:t>
            </w:r>
          </w:p>
          <w:p w14:paraId="4EDCB07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2.10年以上矿山一线从业经历，其中5年以上地下矿山现场的安全管理经验；</w:t>
            </w:r>
          </w:p>
          <w:p w14:paraId="5B4D12FC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3.持注册安全工程师证；</w:t>
            </w:r>
          </w:p>
          <w:p w14:paraId="7C528F2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4.无井下作业职业病或职业禁忌症，能吃苦耐劳，较快适应矿山工作生活环境，适应驻矿。</w:t>
            </w:r>
          </w:p>
          <w:p w14:paraId="0BF8BB85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5.特别优秀人员，条件可适当放宽</w:t>
            </w:r>
          </w:p>
        </w:tc>
        <w:tc>
          <w:tcPr>
            <w:tcW w:w="420" w:type="pct"/>
            <w:vAlign w:val="center"/>
          </w:tcPr>
          <w:p w14:paraId="4F52C7AE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2631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18" w:type="pct"/>
            <w:vAlign w:val="center"/>
          </w:tcPr>
          <w:p w14:paraId="093FDC84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49" w:type="pct"/>
            <w:vAlign w:val="center"/>
          </w:tcPr>
          <w:p w14:paraId="27935536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机电工程师</w:t>
            </w:r>
          </w:p>
        </w:tc>
        <w:tc>
          <w:tcPr>
            <w:tcW w:w="323" w:type="pct"/>
            <w:vAlign w:val="center"/>
          </w:tcPr>
          <w:p w14:paraId="75B19AC5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2名 </w:t>
            </w:r>
          </w:p>
        </w:tc>
        <w:tc>
          <w:tcPr>
            <w:tcW w:w="1902" w:type="pct"/>
            <w:vAlign w:val="center"/>
          </w:tcPr>
          <w:p w14:paraId="605DC1C5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1.负责为矿区提供机械设备、作业车辆的使用和维修工作的技术支持与协助，对大型重点设备进行安装指导，并对已完成安装的设备进行工程验收；</w:t>
            </w:r>
          </w:p>
          <w:p w14:paraId="509E98B4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2.负责组织对机电设备进行检查，下发整改通报、并进行复查，督促指导维修；</w:t>
            </w:r>
          </w:p>
          <w:p w14:paraId="0954373D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4.指导和督促对机电设备的使用和养护情况进行管理，验收报废机电设备，负责设备技术改造、革新，建立管理台账；</w:t>
            </w:r>
          </w:p>
          <w:p w14:paraId="1F63C85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5.负责对突然发生的设备、设施故障，及时组织相关人员抢修；</w:t>
            </w:r>
          </w:p>
          <w:p w14:paraId="3114C25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6.负责对设备操作工等岗位进行技能及安全操作培训；</w:t>
            </w:r>
          </w:p>
          <w:p w14:paraId="610A563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7.负责完成领导交代的其他工作。</w:t>
            </w:r>
          </w:p>
        </w:tc>
        <w:tc>
          <w:tcPr>
            <w:tcW w:w="1586" w:type="pct"/>
            <w:vAlign w:val="center"/>
          </w:tcPr>
          <w:p w14:paraId="1CE7234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1.45岁（含）以下，全日制大学本科及以上学历，机电相关专业，有丰富的机电技术工作经验和较强的技能水平；</w:t>
            </w:r>
          </w:p>
          <w:p w14:paraId="44E76178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2.无井下作业职业病或职业禁忌症，能吃苦耐劳，适应矿山工作生活环境，适应驻矿。</w:t>
            </w:r>
          </w:p>
          <w:p w14:paraId="6156291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3.能熟练矿山制图和编制相关方案，熟练运用CAD制图软件，office等办公软件。</w:t>
            </w:r>
          </w:p>
          <w:p w14:paraId="6CA46BBA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4.具有较强的组织协调能力、学习能力、语言沟通和文字表达能力。</w:t>
            </w:r>
          </w:p>
          <w:p w14:paraId="75BDCE9B">
            <w:pPr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5.相关中级职称以上，特别优秀人员，条件可适当放宽。</w:t>
            </w:r>
          </w:p>
        </w:tc>
        <w:tc>
          <w:tcPr>
            <w:tcW w:w="420" w:type="pct"/>
            <w:vAlign w:val="center"/>
          </w:tcPr>
          <w:p w14:paraId="15C22EB3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2D97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8" w:type="pct"/>
            <w:vAlign w:val="center"/>
          </w:tcPr>
          <w:p w14:paraId="6C64D9FE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49" w:type="pct"/>
            <w:vAlign w:val="center"/>
          </w:tcPr>
          <w:p w14:paraId="2E45475B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采矿工程师</w:t>
            </w:r>
          </w:p>
        </w:tc>
        <w:tc>
          <w:tcPr>
            <w:tcW w:w="323" w:type="pct"/>
            <w:vAlign w:val="center"/>
          </w:tcPr>
          <w:p w14:paraId="686EC660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3名 </w:t>
            </w:r>
          </w:p>
        </w:tc>
        <w:tc>
          <w:tcPr>
            <w:tcW w:w="1902" w:type="pct"/>
            <w:vAlign w:val="center"/>
          </w:tcPr>
          <w:p w14:paraId="56FEEEC6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1.负责审查矿山采矿专业相关的技术文件，如、设计文件、设计图纸及其他相关采矿等工程资料；</w:t>
            </w:r>
          </w:p>
          <w:p w14:paraId="52F9096C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2.作为专业工程师，参与矿山项目立项、建设、验收与生产运营技术管理；</w:t>
            </w:r>
          </w:p>
          <w:p w14:paraId="4421B4D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3.负责编制相关技术文件，例如生产操作规程、安全技术措施；</w:t>
            </w:r>
          </w:p>
          <w:p w14:paraId="5C244F77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4.针对采矿生产过程中遇到的难题，负责提出解决方案；</w:t>
            </w:r>
          </w:p>
          <w:p w14:paraId="76A8C620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5.负责对生产数据进行统计分析；</w:t>
            </w:r>
          </w:p>
          <w:p w14:paraId="7D3AB3BB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6.负责技术培训工作；</w:t>
            </w:r>
          </w:p>
          <w:p w14:paraId="51A7FD9D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7.负责完成领导交代的其他工作。</w:t>
            </w:r>
          </w:p>
        </w:tc>
        <w:tc>
          <w:tcPr>
            <w:tcW w:w="1586" w:type="pct"/>
            <w:vAlign w:val="center"/>
          </w:tcPr>
          <w:p w14:paraId="4183444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1.45岁以下，全日制大学本科及以上学历，采矿相关专业，相关中级及以上专业技术职称或执业资格；</w:t>
            </w:r>
          </w:p>
          <w:p w14:paraId="4CBC59A2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2.无井下作业职业病或职业禁忌症，能吃苦耐劳，适应矿山工作生活环境，适应驻矿；</w:t>
            </w:r>
          </w:p>
          <w:p w14:paraId="75705652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3.熟悉国国家非金属矿山法律法规和行业规范；</w:t>
            </w:r>
          </w:p>
          <w:p w14:paraId="1C04B595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4.熟练矿山制图和编制相关方案，熟练运用CAD、Office等办公软件；</w:t>
            </w:r>
          </w:p>
          <w:p w14:paraId="0B58ACDD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5.地下矿山实操工作5年以上，熟悉矿山开采及管理流程，具备组织矿山井下采掘技术规划、施工技术管理能力；</w:t>
            </w:r>
          </w:p>
          <w:p w14:paraId="5F57BA30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6.特别优秀人员，条件可适当放宽。</w:t>
            </w:r>
          </w:p>
        </w:tc>
        <w:tc>
          <w:tcPr>
            <w:tcW w:w="420" w:type="pct"/>
            <w:vAlign w:val="center"/>
          </w:tcPr>
          <w:p w14:paraId="7244E692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471E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</w:trPr>
        <w:tc>
          <w:tcPr>
            <w:tcW w:w="218" w:type="pct"/>
            <w:vAlign w:val="center"/>
          </w:tcPr>
          <w:p w14:paraId="1F1B8474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49" w:type="pct"/>
            <w:vAlign w:val="center"/>
          </w:tcPr>
          <w:p w14:paraId="6A137B3B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地质工程师</w:t>
            </w:r>
          </w:p>
        </w:tc>
        <w:tc>
          <w:tcPr>
            <w:tcW w:w="323" w:type="pct"/>
            <w:vAlign w:val="center"/>
          </w:tcPr>
          <w:p w14:paraId="2C4BE91C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3名 </w:t>
            </w:r>
          </w:p>
        </w:tc>
        <w:tc>
          <w:tcPr>
            <w:tcW w:w="1902" w:type="pct"/>
            <w:vAlign w:val="center"/>
          </w:tcPr>
          <w:p w14:paraId="373A5CAA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1.负责审查矿山地质专业相关的技术文件，如设计文件、设计图纸及其他相关地质资料；</w:t>
            </w:r>
          </w:p>
          <w:p w14:paraId="222EFB2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2.作为专业工程师，参与矿山项目立项、建设、验收与生产运营技术管理；</w:t>
            </w:r>
          </w:p>
          <w:p w14:paraId="18B18F28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3.负责编制相关地质技术文件；</w:t>
            </w:r>
          </w:p>
          <w:p w14:paraId="55E29CA6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4.针对生产过程中遇到的难题，负责提出解决方案；</w:t>
            </w:r>
          </w:p>
          <w:p w14:paraId="59C35CCB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5.负责对地质编录、矿石回采质量、储量核实等工作；</w:t>
            </w:r>
          </w:p>
          <w:p w14:paraId="1CB6783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6.负责完成领导交代的其他工作。</w:t>
            </w:r>
          </w:p>
        </w:tc>
        <w:tc>
          <w:tcPr>
            <w:tcW w:w="1586" w:type="pct"/>
            <w:vAlign w:val="center"/>
          </w:tcPr>
          <w:p w14:paraId="56127D3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1.45岁以下，全日制大学本科及以上学历，采矿相关专业，相关中级及以上专业技术职称或执业资格；</w:t>
            </w:r>
          </w:p>
          <w:p w14:paraId="540C59B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2.身体健康，具备吃苦耐劳精神，工作责任心强，服从公司安排，能胜任矿山勘探技术管理工作，无职业禁忌症；</w:t>
            </w:r>
          </w:p>
          <w:p w14:paraId="41566E6B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3.熟悉国家相关法律法规和行业规范；</w:t>
            </w:r>
          </w:p>
          <w:p w14:paraId="3DA31A7E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4.熟练矿山制图和编制相关方案，熟练运用CAD、Office等办公软件；</w:t>
            </w:r>
          </w:p>
          <w:p w14:paraId="18E8BFAB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5.矿山地质技术实操工作5年以上，熟练掌握地质勘探相关工艺技术，具备组织矿山勘探施工技术管理能力。</w:t>
            </w:r>
          </w:p>
          <w:p w14:paraId="2708C230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6.特别优秀可适当放宽要求。</w:t>
            </w:r>
          </w:p>
        </w:tc>
        <w:tc>
          <w:tcPr>
            <w:tcW w:w="420" w:type="pct"/>
            <w:vAlign w:val="center"/>
          </w:tcPr>
          <w:p w14:paraId="46D1B655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551A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2" w:hRule="atLeast"/>
        </w:trPr>
        <w:tc>
          <w:tcPr>
            <w:tcW w:w="218" w:type="pct"/>
            <w:vAlign w:val="center"/>
          </w:tcPr>
          <w:p w14:paraId="24C231FD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49" w:type="pct"/>
            <w:vAlign w:val="center"/>
          </w:tcPr>
          <w:p w14:paraId="2B3CF6CB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测量工程师</w:t>
            </w:r>
          </w:p>
        </w:tc>
        <w:tc>
          <w:tcPr>
            <w:tcW w:w="323" w:type="pct"/>
            <w:vAlign w:val="center"/>
          </w:tcPr>
          <w:p w14:paraId="7B81FBD4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1名 </w:t>
            </w:r>
          </w:p>
        </w:tc>
        <w:tc>
          <w:tcPr>
            <w:tcW w:w="1902" w:type="pct"/>
            <w:vAlign w:val="center"/>
          </w:tcPr>
          <w:p w14:paraId="4946FF9F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1.按规范、规程、设计要求实地准确标设各类工程的技术参数；</w:t>
            </w:r>
          </w:p>
          <w:p w14:paraId="41FF93EA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2.及时准确测量各类工程的规格和质量，填绘巷道的平面图。测绘采场的实际边界，准确计算产量和储量变动情况，核算损失率、贫化率；</w:t>
            </w:r>
          </w:p>
          <w:p w14:paraId="705689F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3.及时将井下各采、掘工程实测图和计算资料整编成册，及时准确为采矿和地质工作提供所需的测绘资料；</w:t>
            </w:r>
          </w:p>
          <w:p w14:paraId="18C223E3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4.协助地质、生产技术人员共同做好采、掘等工程质量的监督工作；</w:t>
            </w:r>
          </w:p>
          <w:p w14:paraId="52BEFB9B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5.负责完成领导交代的其他工作。</w:t>
            </w:r>
          </w:p>
        </w:tc>
        <w:tc>
          <w:tcPr>
            <w:tcW w:w="1586" w:type="pct"/>
            <w:vAlign w:val="center"/>
          </w:tcPr>
          <w:p w14:paraId="5EF3B974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1.45岁以下，全日制大学本科及以上学历，采矿相关专业，相关中级职称以上专业技术职称或执业资格；</w:t>
            </w:r>
          </w:p>
          <w:p w14:paraId="76E61A64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2.身体健康，具备吃苦耐劳精神，工作责任心强，服从公司安排，能胜任矿山测绘和图纸管理工作，无职业禁忌症；</w:t>
            </w:r>
          </w:p>
          <w:p w14:paraId="1F3929F4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3.熟悉国家相关法律法规和行业规范；</w:t>
            </w:r>
          </w:p>
          <w:p w14:paraId="297436A9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4.具有较强的测绘能力，能熟练运用CAD、Office、3Dmin等软件和相关的测量仪器等；</w:t>
            </w:r>
          </w:p>
          <w:p w14:paraId="6A8ACEEB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5.矿山</w:t>
            </w:r>
            <w:r>
              <w:rPr>
                <w:rFonts w:hint="eastAsia"/>
                <w:strike w:val="0"/>
                <w:dstrike w:val="0"/>
                <w:highlight w:val="none"/>
                <w:vertAlign w:val="baseline"/>
                <w:lang w:val="en-US" w:eastAsia="zh-CN"/>
              </w:rPr>
              <w:t>测量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技术实操工作5年以上，熟练掌握测绘相关技术，具备组织矿山勘探施工技术管理能力；</w:t>
            </w:r>
          </w:p>
          <w:p w14:paraId="2F854524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6.特别优秀的可适当放宽要求；</w:t>
            </w:r>
          </w:p>
        </w:tc>
        <w:tc>
          <w:tcPr>
            <w:tcW w:w="420" w:type="pct"/>
            <w:vAlign w:val="center"/>
          </w:tcPr>
          <w:p w14:paraId="6AA4682E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398E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18" w:type="pct"/>
            <w:vAlign w:val="center"/>
          </w:tcPr>
          <w:p w14:paraId="2C1B52F4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49" w:type="pct"/>
            <w:vAlign w:val="center"/>
          </w:tcPr>
          <w:p w14:paraId="4426F620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矿产专业人员</w:t>
            </w:r>
          </w:p>
        </w:tc>
        <w:tc>
          <w:tcPr>
            <w:tcW w:w="323" w:type="pct"/>
            <w:vAlign w:val="center"/>
          </w:tcPr>
          <w:p w14:paraId="3291EFE8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902" w:type="pct"/>
            <w:vAlign w:val="center"/>
          </w:tcPr>
          <w:p w14:paraId="0D4D8B40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1.热爱矿山，有志于从事矿山行业，认同成黔企业文化；；</w:t>
            </w:r>
          </w:p>
          <w:p w14:paraId="5C0F5516">
            <w:pPr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2.具有相应的专业知识和技能；</w:t>
            </w:r>
          </w:p>
          <w:p w14:paraId="51FA3B7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3.参与矿山生产计划的制定和实施，协助矿山生产管理部门优化生产流程；</w:t>
            </w:r>
          </w:p>
          <w:p w14:paraId="5879A39D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4.负责矿山技术的研究和推广，积极参与技术创新和改造；</w:t>
            </w:r>
          </w:p>
          <w:p w14:paraId="5A844645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5.参与矿山安全管理体系的建设和完善，协助安全管理部门开展安全检查、评估和整改工作；</w:t>
            </w:r>
          </w:p>
          <w:p w14:paraId="4AB76F9C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6.负责完成领导交代的其他工作。</w:t>
            </w:r>
          </w:p>
        </w:tc>
        <w:tc>
          <w:tcPr>
            <w:tcW w:w="1586" w:type="pct"/>
            <w:vAlign w:val="center"/>
          </w:tcPr>
          <w:p w14:paraId="1FBAB82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1.35岁以下；</w:t>
            </w:r>
          </w:p>
          <w:p w14:paraId="1885B0F1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2.QS、US排名前50强高校或国内985、211高校全日制大学本科毕业，地测、采矿、矿建、矿山安全、机电、机械制造及自动化等相关专业毕业；</w:t>
            </w:r>
          </w:p>
          <w:p w14:paraId="69E8A12A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3.研究生及以上学历；地测、采矿、矿建、爆破、矿山安全、矿物加工、机电、机械制造及自动化、化学工程、选矿等相关专业和方向毕业。</w:t>
            </w:r>
          </w:p>
          <w:p w14:paraId="34817272">
            <w:pPr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 w14:paraId="116F54F2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E6723E7"/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1E488F-7423-4D04-AED0-706D1D0D81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A654D2-8DE1-4480-8DC5-ADE074650C2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B807F1B-4AEE-4FF5-A7A2-DE5346522B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14CF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D102A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D102A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Y2Q5ZDczYzYzNmRiZTY3ZmJjNGVlYjEwMDkxZmIifQ=="/>
  </w:docVars>
  <w:rsids>
    <w:rsidRoot w:val="28BF27A3"/>
    <w:rsid w:val="04C17856"/>
    <w:rsid w:val="05924D4E"/>
    <w:rsid w:val="05976809"/>
    <w:rsid w:val="06277B8D"/>
    <w:rsid w:val="06522B8B"/>
    <w:rsid w:val="072D508B"/>
    <w:rsid w:val="08BB636A"/>
    <w:rsid w:val="09C33728"/>
    <w:rsid w:val="09E003CE"/>
    <w:rsid w:val="0CC04897"/>
    <w:rsid w:val="0DF30B86"/>
    <w:rsid w:val="0E8D7DE6"/>
    <w:rsid w:val="0F2A428E"/>
    <w:rsid w:val="115B4B8E"/>
    <w:rsid w:val="11886BD9"/>
    <w:rsid w:val="12FB2185"/>
    <w:rsid w:val="13315BA7"/>
    <w:rsid w:val="13542B1C"/>
    <w:rsid w:val="13F76DF0"/>
    <w:rsid w:val="149C7998"/>
    <w:rsid w:val="15475B55"/>
    <w:rsid w:val="169A396F"/>
    <w:rsid w:val="170B19CF"/>
    <w:rsid w:val="18626802"/>
    <w:rsid w:val="18F002B2"/>
    <w:rsid w:val="195F3147"/>
    <w:rsid w:val="19EE2A43"/>
    <w:rsid w:val="1DCD471E"/>
    <w:rsid w:val="20196340"/>
    <w:rsid w:val="21ED1832"/>
    <w:rsid w:val="23563407"/>
    <w:rsid w:val="27856069"/>
    <w:rsid w:val="281178FD"/>
    <w:rsid w:val="28BF27A3"/>
    <w:rsid w:val="2A7579DA"/>
    <w:rsid w:val="2F266C74"/>
    <w:rsid w:val="2F6A2714"/>
    <w:rsid w:val="312E1FE9"/>
    <w:rsid w:val="32E1204D"/>
    <w:rsid w:val="32FA5B5D"/>
    <w:rsid w:val="35243365"/>
    <w:rsid w:val="35843E04"/>
    <w:rsid w:val="35F1149A"/>
    <w:rsid w:val="36260A17"/>
    <w:rsid w:val="371D62BE"/>
    <w:rsid w:val="37A75B88"/>
    <w:rsid w:val="388F4F9A"/>
    <w:rsid w:val="39E3734B"/>
    <w:rsid w:val="39ED01CA"/>
    <w:rsid w:val="3AAE2A62"/>
    <w:rsid w:val="3B4F4B86"/>
    <w:rsid w:val="3C6D55F2"/>
    <w:rsid w:val="3D7604D6"/>
    <w:rsid w:val="3DDE5CFD"/>
    <w:rsid w:val="3F7E3672"/>
    <w:rsid w:val="3FF808E1"/>
    <w:rsid w:val="4053700E"/>
    <w:rsid w:val="423C5AEA"/>
    <w:rsid w:val="427F607F"/>
    <w:rsid w:val="44AE67A8"/>
    <w:rsid w:val="46F75ED5"/>
    <w:rsid w:val="484E277B"/>
    <w:rsid w:val="49647D7D"/>
    <w:rsid w:val="4A143551"/>
    <w:rsid w:val="4C066EC9"/>
    <w:rsid w:val="4CD52C4E"/>
    <w:rsid w:val="4ED84B4D"/>
    <w:rsid w:val="5093583D"/>
    <w:rsid w:val="565A5F62"/>
    <w:rsid w:val="579E445A"/>
    <w:rsid w:val="59822285"/>
    <w:rsid w:val="59DE5B00"/>
    <w:rsid w:val="5A4412E8"/>
    <w:rsid w:val="5DB03139"/>
    <w:rsid w:val="5E084D23"/>
    <w:rsid w:val="658B0713"/>
    <w:rsid w:val="67450B39"/>
    <w:rsid w:val="69117181"/>
    <w:rsid w:val="6918017E"/>
    <w:rsid w:val="69867441"/>
    <w:rsid w:val="69F61ED3"/>
    <w:rsid w:val="6A084BE1"/>
    <w:rsid w:val="6B032AFA"/>
    <w:rsid w:val="7051213D"/>
    <w:rsid w:val="72103F0B"/>
    <w:rsid w:val="749F7D37"/>
    <w:rsid w:val="788D434B"/>
    <w:rsid w:val="7D0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3705</Words>
  <Characters>3896</Characters>
  <Lines>0</Lines>
  <Paragraphs>0</Paragraphs>
  <TotalTime>0</TotalTime>
  <ScaleCrop>false</ScaleCrop>
  <LinksUpToDate>false</LinksUpToDate>
  <CharactersWithSpaces>3904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2024-06-11T10:43:00Z</dcterms:created>
  <dc:creator>火舞隐者</dc:creator>
  <cp:lastModifiedBy>苏一君  陶先生</cp:lastModifiedBy>
  <cp:lastPrinted>2024-07-08T04:12:00Z</cp:lastPrinted>
  <dcterms:modified xsi:type="dcterms:W3CDTF">2024-07-09T02:35:13Z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3E43F5B5D9D34408954AD57853E72B4D_13</vt:lpwstr>
  </property>
</Properties>
</file>