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448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80"/>
        <w:gridCol w:w="1592"/>
        <w:gridCol w:w="1269"/>
        <w:gridCol w:w="1039"/>
        <w:gridCol w:w="761"/>
        <w:gridCol w:w="2469"/>
        <w:gridCol w:w="5818"/>
        <w:gridCol w:w="4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080" w:type="dxa"/>
            <w:tcBorders>
              <w:top w:val="nil"/>
              <w:left w:val="nil"/>
              <w:bottom w:val="nil"/>
              <w:right w:val="nil"/>
            </w:tcBorders>
            <w:noWrap w:val="0"/>
            <w:vAlign w:val="top"/>
          </w:tcPr>
          <w:p>
            <w:pPr>
              <w:keepNext w:val="0"/>
              <w:keepLines w:val="0"/>
              <w:widowControl/>
              <w:suppressLineNumbers w:val="0"/>
              <w:jc w:val="left"/>
              <w:textAlignment w:val="top"/>
              <w:rPr>
                <w:rFonts w:hint="default" w:ascii="方正小标宋简体" w:hAnsi="方正小标宋简体" w:eastAsia="方正小标宋简体" w:cs="方正小标宋简体"/>
                <w:i w:val="0"/>
                <w:iCs w:val="0"/>
                <w:color w:val="000000"/>
                <w:kern w:val="2"/>
                <w:sz w:val="22"/>
                <w:szCs w:val="22"/>
                <w:u w:val="none"/>
                <w:lang w:val="en-US" w:eastAsia="zh-CN" w:bidi="ar-SA"/>
              </w:rPr>
            </w:pPr>
            <w:r>
              <w:rPr>
                <w:rFonts w:hint="eastAsia" w:ascii="黑体" w:hAnsi="黑体" w:eastAsia="黑体" w:cs="黑体"/>
                <w:color w:val="auto"/>
                <w:kern w:val="0"/>
                <w:sz w:val="24"/>
                <w:szCs w:val="24"/>
                <w:lang w:val="en-US" w:eastAsia="zh-CN" w:bidi="ar"/>
              </w:rPr>
              <w:t>附件</w:t>
            </w:r>
            <w:r>
              <w:rPr>
                <w:rFonts w:hint="eastAsia" w:ascii="Times New Roman" w:hAnsi="Times New Roman" w:eastAsia="仿宋_GB2312" w:cs="黑体"/>
                <w:color w:val="auto"/>
                <w:kern w:val="0"/>
                <w:sz w:val="24"/>
                <w:szCs w:val="24"/>
                <w:lang w:val="en-US" w:eastAsia="zh-CN" w:bidi="ar"/>
              </w:rPr>
              <w:t>1</w:t>
            </w:r>
            <w:r>
              <w:rPr>
                <w:rFonts w:hint="eastAsia" w:ascii="黑体" w:hAnsi="黑体" w:eastAsia="黑体" w:cs="黑体"/>
                <w:color w:val="auto"/>
                <w:kern w:val="0"/>
                <w:sz w:val="24"/>
                <w:szCs w:val="24"/>
                <w:lang w:val="en-US" w:eastAsia="zh-CN" w:bidi="ar"/>
              </w:rPr>
              <w:t>：</w:t>
            </w:r>
          </w:p>
        </w:tc>
        <w:tc>
          <w:tcPr>
            <w:tcW w:w="12948" w:type="dxa"/>
            <w:gridSpan w:val="6"/>
            <w:tcBorders>
              <w:top w:val="nil"/>
              <w:left w:val="nil"/>
              <w:bottom w:val="nil"/>
              <w:right w:val="nil"/>
            </w:tcBorders>
            <w:noWrap w:val="0"/>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b w:val="0"/>
                <w:bCs w:val="0"/>
                <w:i w:val="0"/>
                <w:iCs w:val="0"/>
                <w:color w:val="000000"/>
                <w:kern w:val="0"/>
                <w:sz w:val="36"/>
                <w:szCs w:val="36"/>
                <w:u w:val="none"/>
                <w:lang w:val="en-US" w:eastAsia="zh-CN" w:bidi="ar"/>
              </w:rPr>
            </w:pPr>
          </w:p>
          <w:p>
            <w:pPr>
              <w:keepNext w:val="0"/>
              <w:keepLines w:val="0"/>
              <w:widowControl/>
              <w:suppressLineNumbers w:val="0"/>
              <w:jc w:val="center"/>
              <w:textAlignment w:val="center"/>
              <w:rPr>
                <w:rFonts w:hint="eastAsia" w:ascii="仿宋_GB2312" w:hAnsi="宋体" w:eastAsia="仿宋_GB2312" w:cs="仿宋_GB2312"/>
                <w:b/>
                <w:bCs/>
                <w:i w:val="0"/>
                <w:iCs w:val="0"/>
                <w:color w:val="000000"/>
                <w:kern w:val="0"/>
                <w:sz w:val="24"/>
                <w:szCs w:val="24"/>
                <w:u w:val="none"/>
                <w:lang w:val="en-US" w:eastAsia="zh-CN" w:bidi="ar"/>
              </w:rPr>
            </w:pPr>
            <w:r>
              <w:rPr>
                <w:rFonts w:hint="eastAsia" w:ascii="方正小标宋简体" w:hAnsi="方正小标宋简体" w:eastAsia="方正小标宋简体" w:cs="方正小标宋简体"/>
                <w:b w:val="0"/>
                <w:bCs w:val="0"/>
                <w:i w:val="0"/>
                <w:iCs w:val="0"/>
                <w:color w:val="000000"/>
                <w:kern w:val="0"/>
                <w:sz w:val="36"/>
                <w:szCs w:val="36"/>
                <w:u w:val="none"/>
                <w:lang w:val="en-US" w:eastAsia="zh-CN" w:bidi="ar"/>
              </w:rPr>
              <w:t>贵州百里杜鹃新兴能源投资开发有限责任公司公开招聘条件一览表</w:t>
            </w:r>
          </w:p>
        </w:tc>
        <w:tc>
          <w:tcPr>
            <w:tcW w:w="456" w:type="dxa"/>
            <w:tcBorders>
              <w:top w:val="nil"/>
              <w:left w:val="nil"/>
              <w:bottom w:val="nil"/>
              <w:right w:val="nil"/>
            </w:tcBorders>
            <w:noWrap w:val="0"/>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b w:val="0"/>
                <w:bCs w:val="0"/>
                <w:i w:val="0"/>
                <w:iCs w:val="0"/>
                <w:color w:val="000000"/>
                <w:kern w:val="0"/>
                <w:sz w:val="36"/>
                <w:szCs w:val="3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序号</w:t>
            </w:r>
          </w:p>
        </w:tc>
        <w:tc>
          <w:tcPr>
            <w:tcW w:w="15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公司名称</w:t>
            </w:r>
          </w:p>
        </w:tc>
        <w:tc>
          <w:tcPr>
            <w:tcW w:w="12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岗位名称</w:t>
            </w:r>
          </w:p>
        </w:tc>
        <w:tc>
          <w:tcPr>
            <w:tcW w:w="10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lang w:val="en-US" w:eastAsia="zh-CN"/>
              </w:rPr>
            </w:pPr>
            <w:r>
              <w:rPr>
                <w:rFonts w:hint="eastAsia" w:ascii="仿宋_GB2312" w:hAnsi="宋体" w:eastAsia="仿宋_GB2312" w:cs="仿宋_GB2312"/>
                <w:b/>
                <w:bCs/>
                <w:i w:val="0"/>
                <w:iCs w:val="0"/>
                <w:color w:val="000000"/>
                <w:sz w:val="24"/>
                <w:szCs w:val="24"/>
                <w:u w:val="none"/>
                <w:lang w:val="en-US" w:eastAsia="zh-CN"/>
              </w:rPr>
              <w:t>岗位</w:t>
            </w:r>
          </w:p>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lang w:val="en-US" w:eastAsia="zh-CN"/>
              </w:rPr>
            </w:pPr>
            <w:r>
              <w:rPr>
                <w:rFonts w:hint="eastAsia" w:ascii="仿宋_GB2312" w:hAnsi="宋体" w:eastAsia="仿宋_GB2312" w:cs="仿宋_GB2312"/>
                <w:b/>
                <w:bCs/>
                <w:i w:val="0"/>
                <w:iCs w:val="0"/>
                <w:color w:val="000000"/>
                <w:sz w:val="24"/>
                <w:szCs w:val="24"/>
                <w:u w:val="none"/>
                <w:lang w:val="en-US" w:eastAsia="zh-CN"/>
              </w:rPr>
              <w:t>代码</w:t>
            </w:r>
          </w:p>
        </w:tc>
        <w:tc>
          <w:tcPr>
            <w:tcW w:w="7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kern w:val="2"/>
                <w:sz w:val="24"/>
                <w:szCs w:val="24"/>
                <w:u w:val="none"/>
                <w:lang w:val="en-US" w:eastAsia="zh-CN" w:bidi="ar-SA"/>
              </w:rPr>
            </w:pPr>
            <w:r>
              <w:rPr>
                <w:rFonts w:hint="eastAsia" w:ascii="仿宋_GB2312" w:hAnsi="宋体" w:eastAsia="仿宋_GB2312" w:cs="仿宋_GB2312"/>
                <w:b/>
                <w:bCs/>
                <w:i w:val="0"/>
                <w:iCs w:val="0"/>
                <w:color w:val="000000"/>
                <w:kern w:val="0"/>
                <w:sz w:val="24"/>
                <w:szCs w:val="24"/>
                <w:u w:val="none"/>
                <w:lang w:val="en-US" w:eastAsia="zh-CN" w:bidi="ar"/>
              </w:rPr>
              <w:t>岗位 人数</w:t>
            </w:r>
          </w:p>
        </w:tc>
        <w:tc>
          <w:tcPr>
            <w:tcW w:w="2469"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kern w:val="2"/>
                <w:sz w:val="24"/>
                <w:szCs w:val="24"/>
                <w:u w:val="none"/>
                <w:lang w:val="en-US" w:eastAsia="zh-CN" w:bidi="ar-SA"/>
              </w:rPr>
            </w:pPr>
            <w:r>
              <w:rPr>
                <w:rFonts w:hint="eastAsia" w:ascii="仿宋_GB2312" w:hAnsi="宋体" w:eastAsia="仿宋_GB2312" w:cs="仿宋_GB2312"/>
                <w:b/>
                <w:bCs/>
                <w:i w:val="0"/>
                <w:iCs w:val="0"/>
                <w:color w:val="000000"/>
                <w:kern w:val="0"/>
                <w:sz w:val="24"/>
                <w:szCs w:val="24"/>
                <w:u w:val="none"/>
                <w:lang w:val="en-US" w:eastAsia="zh-CN" w:bidi="ar"/>
              </w:rPr>
              <w:t>学历及专业</w:t>
            </w:r>
          </w:p>
        </w:tc>
        <w:tc>
          <w:tcPr>
            <w:tcW w:w="581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kern w:val="2"/>
                <w:sz w:val="24"/>
                <w:szCs w:val="24"/>
                <w:u w:val="none"/>
                <w:lang w:val="en-US" w:eastAsia="zh-CN" w:bidi="ar-SA"/>
              </w:rPr>
            </w:pPr>
            <w:r>
              <w:rPr>
                <w:rFonts w:hint="eastAsia" w:ascii="仿宋_GB2312" w:hAnsi="宋体" w:eastAsia="仿宋_GB2312" w:cs="仿宋_GB2312"/>
                <w:b/>
                <w:bCs/>
                <w:i w:val="0"/>
                <w:iCs w:val="0"/>
                <w:color w:val="000000"/>
                <w:kern w:val="0"/>
                <w:sz w:val="24"/>
                <w:szCs w:val="24"/>
                <w:u w:val="none"/>
                <w:lang w:val="en-US" w:eastAsia="zh-CN" w:bidi="ar"/>
              </w:rPr>
              <w:t>岗位要求</w:t>
            </w:r>
          </w:p>
        </w:tc>
        <w:tc>
          <w:tcPr>
            <w:tcW w:w="45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4"/>
                <w:szCs w:val="24"/>
                <w:u w:val="none"/>
                <w:lang w:val="en-US" w:eastAsia="zh-CN" w:bidi="ar"/>
              </w:rPr>
            </w:pPr>
            <w:r>
              <w:rPr>
                <w:rFonts w:hint="eastAsia" w:ascii="仿宋_GB2312" w:hAnsi="宋体" w:eastAsia="仿宋_GB2312" w:cs="仿宋_GB2312"/>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1592"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贵州百里杜鹃新兴能源投资开发有限责任公司</w:t>
            </w:r>
          </w:p>
        </w:tc>
        <w:tc>
          <w:tcPr>
            <w:tcW w:w="12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工作人员</w:t>
            </w:r>
          </w:p>
        </w:tc>
        <w:tc>
          <w:tcPr>
            <w:tcW w:w="10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eastAsia" w:ascii="Times New Roman" w:hAnsi="Times New Roman" w:eastAsia="仿宋_GB2312" w:cs="Times New Roman"/>
                <w:i w:val="0"/>
                <w:iCs w:val="0"/>
                <w:color w:val="000000"/>
                <w:kern w:val="0"/>
                <w:sz w:val="22"/>
                <w:szCs w:val="22"/>
                <w:u w:val="none"/>
                <w:lang w:val="en-US" w:eastAsia="zh-CN" w:bidi="ar"/>
              </w:rPr>
              <w:t>01</w:t>
            </w:r>
          </w:p>
        </w:tc>
        <w:tc>
          <w:tcPr>
            <w:tcW w:w="7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eastAsia" w:ascii="Times New Roman" w:hAnsi="Times New Roman" w:eastAsia="仿宋_GB2312" w:cs="Times New Roman"/>
                <w:i w:val="0"/>
                <w:iCs w:val="0"/>
                <w:color w:val="000000"/>
                <w:kern w:val="0"/>
                <w:sz w:val="22"/>
                <w:szCs w:val="22"/>
                <w:u w:val="none"/>
                <w:lang w:val="en-US" w:eastAsia="zh-CN" w:bidi="ar"/>
              </w:rPr>
              <w:t>2</w:t>
            </w:r>
          </w:p>
        </w:tc>
        <w:tc>
          <w:tcPr>
            <w:tcW w:w="24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全日制大学本科及以上学历，法律、会计、审计相关专业。</w:t>
            </w:r>
          </w:p>
        </w:tc>
        <w:tc>
          <w:tcPr>
            <w:tcW w:w="5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Style w:val="6"/>
                <w:rFonts w:hint="default" w:ascii="Times New Roman" w:hAnsi="Times New Roman" w:eastAsia="仿宋_GB2312" w:cs="Times New Roman"/>
                <w:lang w:val="en-US" w:eastAsia="zh-CN" w:bidi="ar"/>
              </w:rPr>
            </w:pPr>
            <w:r>
              <w:rPr>
                <w:rStyle w:val="6"/>
                <w:rFonts w:hint="default" w:ascii="Times New Roman" w:hAnsi="Times New Roman" w:eastAsia="仿宋_GB2312" w:cs="Times New Roman"/>
                <w:lang w:val="en-US" w:eastAsia="zh-CN" w:bidi="ar"/>
              </w:rPr>
              <w:t>1.30</w:t>
            </w:r>
            <w:r>
              <w:rPr>
                <w:rStyle w:val="6"/>
                <w:rFonts w:hint="eastAsia" w:ascii="Times New Roman" w:hAnsi="Times New Roman" w:eastAsia="仿宋_GB2312" w:cs="Times New Roman"/>
                <w:lang w:val="en-US" w:eastAsia="zh-CN" w:bidi="ar"/>
              </w:rPr>
              <w:t>周</w:t>
            </w:r>
            <w:r>
              <w:rPr>
                <w:rStyle w:val="6"/>
                <w:rFonts w:hint="default" w:ascii="Times New Roman" w:hAnsi="Times New Roman" w:eastAsia="仿宋_GB2312" w:cs="Times New Roman"/>
                <w:lang w:val="en-US" w:eastAsia="zh-CN" w:bidi="ar"/>
              </w:rPr>
              <w:t xml:space="preserve">岁及以下；                                          </w:t>
            </w:r>
            <w:r>
              <w:rPr>
                <w:rStyle w:val="6"/>
                <w:rFonts w:hint="default" w:ascii="Times New Roman" w:hAnsi="Times New Roman" w:eastAsia="仿宋_GB2312" w:cs="Times New Roman"/>
                <w:color w:val="auto"/>
                <w:lang w:val="en-US" w:eastAsia="zh-CN" w:bidi="ar"/>
              </w:rPr>
              <w:t>2.</w:t>
            </w:r>
            <w:r>
              <w:rPr>
                <w:rStyle w:val="6"/>
                <w:rFonts w:hint="default" w:ascii="Times New Roman" w:hAnsi="Times New Roman" w:eastAsia="仿宋_GB2312" w:cs="Times New Roman"/>
                <w:lang w:val="en-US" w:eastAsia="zh-CN" w:bidi="ar"/>
              </w:rPr>
              <w:t>思维严谨、认真负责，有良好的沟通能力和团队合作精神；</w:t>
            </w:r>
          </w:p>
          <w:p>
            <w:pPr>
              <w:keepNext w:val="0"/>
              <w:keepLines w:val="0"/>
              <w:widowControl/>
              <w:suppressLineNumbers w:val="0"/>
              <w:jc w:val="left"/>
              <w:textAlignment w:val="center"/>
              <w:rPr>
                <w:rFonts w:hint="default" w:ascii="Times New Roman" w:hAnsi="Times New Roman" w:eastAsia="仿宋_GB2312" w:cs="Times New Roman"/>
                <w:color w:val="000000"/>
                <w:kern w:val="2"/>
                <w:sz w:val="22"/>
                <w:szCs w:val="22"/>
                <w:u w:val="none"/>
                <w:lang w:val="en-US" w:eastAsia="zh-CN" w:bidi="ar"/>
              </w:rPr>
            </w:pPr>
            <w:r>
              <w:rPr>
                <w:rStyle w:val="6"/>
                <w:rFonts w:hint="eastAsia" w:ascii="Times New Roman" w:hAnsi="Times New Roman" w:eastAsia="仿宋_GB2312" w:cs="Times New Roman"/>
                <w:lang w:val="en-US" w:eastAsia="zh-CN" w:bidi="ar"/>
              </w:rPr>
              <w:t>3</w:t>
            </w:r>
            <w:r>
              <w:rPr>
                <w:rStyle w:val="6"/>
                <w:rFonts w:hint="default" w:ascii="Times New Roman" w:hAnsi="Times New Roman" w:eastAsia="仿宋_GB2312" w:cs="Times New Roman"/>
                <w:lang w:val="en-US" w:eastAsia="zh-CN" w:bidi="ar"/>
              </w:rPr>
              <w:t>.</w:t>
            </w:r>
            <w:r>
              <w:rPr>
                <w:rStyle w:val="6"/>
                <w:rFonts w:hint="default" w:ascii="Times New Roman" w:hAnsi="Times New Roman" w:eastAsia="仿宋_GB2312" w:cs="Times New Roman"/>
                <w:color w:val="auto"/>
                <w:lang w:val="en-US" w:eastAsia="zh-CN" w:bidi="ar"/>
              </w:rPr>
              <w:t>中共党员（含预备党员）</w:t>
            </w:r>
            <w:r>
              <w:rPr>
                <w:rStyle w:val="6"/>
                <w:rFonts w:hint="eastAsia" w:ascii="Times New Roman" w:hAnsi="Times New Roman" w:eastAsia="仿宋_GB2312" w:cs="Times New Roman"/>
                <w:color w:val="auto"/>
                <w:lang w:val="en-US" w:eastAsia="zh-CN" w:bidi="ar"/>
              </w:rPr>
              <w:t>、</w:t>
            </w:r>
            <w:r>
              <w:rPr>
                <w:rStyle w:val="6"/>
                <w:rFonts w:hint="default" w:ascii="Times New Roman" w:hAnsi="Times New Roman" w:eastAsia="仿宋_GB2312" w:cs="Times New Roman"/>
                <w:lang w:val="en-US" w:eastAsia="zh-CN" w:bidi="ar"/>
              </w:rPr>
              <w:t>具有1年及以上相关工作经历或国有企业工作经验者、</w:t>
            </w:r>
            <w:r>
              <w:rPr>
                <w:rStyle w:val="6"/>
                <w:rFonts w:hint="eastAsia" w:ascii="Times New Roman" w:hAnsi="Times New Roman" w:eastAsia="仿宋_GB2312" w:cs="Times New Roman"/>
                <w:lang w:val="en-US" w:eastAsia="zh-CN" w:bidi="ar"/>
              </w:rPr>
              <w:t>篮球特长者、</w:t>
            </w:r>
            <w:r>
              <w:rPr>
                <w:rStyle w:val="6"/>
                <w:rFonts w:hint="default" w:ascii="Times New Roman" w:hAnsi="Times New Roman" w:eastAsia="仿宋_GB2312" w:cs="Times New Roman"/>
                <w:lang w:val="en-US" w:eastAsia="zh-CN" w:bidi="ar"/>
              </w:rPr>
              <w:t>毕节市内建档立卡贫困户、易地扶贫搬迁户优先录用。</w:t>
            </w:r>
          </w:p>
        </w:tc>
        <w:tc>
          <w:tcPr>
            <w:tcW w:w="4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159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p>
        </w:tc>
        <w:tc>
          <w:tcPr>
            <w:tcW w:w="12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党建办工作人员</w:t>
            </w:r>
          </w:p>
        </w:tc>
        <w:tc>
          <w:tcPr>
            <w:tcW w:w="10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eastAsia" w:ascii="Times New Roman" w:hAnsi="Times New Roman" w:eastAsia="仿宋_GB2312" w:cs="Times New Roman"/>
                <w:i w:val="0"/>
                <w:iCs w:val="0"/>
                <w:color w:val="000000"/>
                <w:kern w:val="0"/>
                <w:sz w:val="22"/>
                <w:szCs w:val="22"/>
                <w:u w:val="none"/>
                <w:lang w:val="en-US" w:eastAsia="zh-CN" w:bidi="ar"/>
              </w:rPr>
              <w:t>02</w:t>
            </w:r>
          </w:p>
        </w:tc>
        <w:tc>
          <w:tcPr>
            <w:tcW w:w="7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4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全日制大学本科及以上学历，人力资源管理、行政管理相关专业。</w:t>
            </w:r>
          </w:p>
        </w:tc>
        <w:tc>
          <w:tcPr>
            <w:tcW w:w="5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Style w:val="6"/>
                <w:rFonts w:hint="default" w:ascii="Times New Roman" w:hAnsi="Times New Roman" w:eastAsia="仿宋_GB2312" w:cs="Times New Roman"/>
                <w:lang w:val="en-US" w:eastAsia="zh-CN" w:bidi="ar"/>
              </w:rPr>
            </w:pPr>
            <w:r>
              <w:rPr>
                <w:rStyle w:val="6"/>
                <w:rFonts w:hint="default" w:ascii="Times New Roman" w:hAnsi="Times New Roman" w:eastAsia="仿宋_GB2312" w:cs="Times New Roman"/>
                <w:lang w:val="en-US" w:eastAsia="zh-CN" w:bidi="ar"/>
              </w:rPr>
              <w:t>1.30</w:t>
            </w:r>
            <w:r>
              <w:rPr>
                <w:rStyle w:val="6"/>
                <w:rFonts w:hint="eastAsia" w:ascii="Times New Roman" w:hAnsi="Times New Roman" w:eastAsia="仿宋_GB2312" w:cs="Times New Roman"/>
                <w:lang w:val="en-US" w:eastAsia="zh-CN" w:bidi="ar"/>
              </w:rPr>
              <w:t>周</w:t>
            </w:r>
            <w:r>
              <w:rPr>
                <w:rStyle w:val="6"/>
                <w:rFonts w:hint="default" w:ascii="Times New Roman" w:hAnsi="Times New Roman" w:eastAsia="仿宋_GB2312" w:cs="Times New Roman"/>
                <w:lang w:val="en-US" w:eastAsia="zh-CN" w:bidi="ar"/>
              </w:rPr>
              <w:t xml:space="preserve">岁及以下；                                                            </w:t>
            </w:r>
          </w:p>
          <w:p>
            <w:pPr>
              <w:keepNext w:val="0"/>
              <w:keepLines w:val="0"/>
              <w:widowControl/>
              <w:suppressLineNumbers w:val="0"/>
              <w:jc w:val="both"/>
              <w:textAlignment w:val="center"/>
              <w:rPr>
                <w:rStyle w:val="6"/>
                <w:rFonts w:hint="default" w:ascii="Times New Roman" w:hAnsi="Times New Roman" w:eastAsia="仿宋_GB2312" w:cs="Times New Roman"/>
                <w:lang w:val="en-US" w:eastAsia="zh-CN" w:bidi="ar"/>
              </w:rPr>
            </w:pPr>
            <w:r>
              <w:rPr>
                <w:rStyle w:val="6"/>
                <w:rFonts w:hint="default" w:ascii="Times New Roman" w:hAnsi="Times New Roman" w:eastAsia="仿宋_GB2312" w:cs="Times New Roman"/>
                <w:lang w:val="en-US" w:eastAsia="zh-CN" w:bidi="ar"/>
              </w:rPr>
              <w:t>2.中共党员（含预备党员）；</w:t>
            </w:r>
          </w:p>
          <w:p>
            <w:pPr>
              <w:keepNext w:val="0"/>
              <w:keepLines w:val="0"/>
              <w:widowControl/>
              <w:suppressLineNumbers w:val="0"/>
              <w:jc w:val="both"/>
              <w:textAlignment w:val="center"/>
              <w:rPr>
                <w:rStyle w:val="6"/>
                <w:rFonts w:hint="default" w:ascii="Times New Roman" w:hAnsi="Times New Roman" w:eastAsia="仿宋_GB2312" w:cs="Times New Roman"/>
                <w:lang w:val="en-US" w:eastAsia="zh-CN" w:bidi="ar"/>
              </w:rPr>
            </w:pPr>
            <w:r>
              <w:rPr>
                <w:rStyle w:val="6"/>
                <w:rFonts w:hint="default" w:ascii="Times New Roman" w:hAnsi="Times New Roman" w:eastAsia="仿宋_GB2312" w:cs="Times New Roman"/>
                <w:lang w:val="en-US" w:eastAsia="zh-CN" w:bidi="ar"/>
              </w:rPr>
              <w:t>3.思维严谨、认真负责，有良好的沟通能力和团队合作精神；</w:t>
            </w:r>
          </w:p>
          <w:p>
            <w:pPr>
              <w:keepNext w:val="0"/>
              <w:keepLines w:val="0"/>
              <w:widowControl/>
              <w:suppressLineNumbers w:val="0"/>
              <w:jc w:val="both"/>
              <w:textAlignment w:val="center"/>
              <w:rPr>
                <w:rFonts w:hint="default" w:ascii="Times New Roman" w:hAnsi="Times New Roman" w:eastAsia="仿宋_GB2312" w:cs="Times New Roman"/>
                <w:color w:val="000000"/>
                <w:kern w:val="2"/>
                <w:sz w:val="22"/>
                <w:szCs w:val="22"/>
                <w:u w:val="none"/>
                <w:lang w:val="en-US" w:eastAsia="zh-CN" w:bidi="ar"/>
              </w:rPr>
            </w:pPr>
            <w:r>
              <w:rPr>
                <w:rStyle w:val="6"/>
                <w:rFonts w:hint="default" w:ascii="Times New Roman" w:hAnsi="Times New Roman" w:eastAsia="仿宋_GB2312" w:cs="Times New Roman"/>
                <w:lang w:val="en-US" w:eastAsia="zh-CN" w:bidi="ar"/>
              </w:rPr>
              <w:t>4.具有1年及以上人事工作经历或国有企业工作经验者、持有人力资源初级职称或企业人力资源管理师证书或有国有企业工作经验者、</w:t>
            </w:r>
            <w:r>
              <w:rPr>
                <w:rStyle w:val="6"/>
                <w:rFonts w:hint="eastAsia" w:ascii="Times New Roman" w:hAnsi="Times New Roman" w:eastAsia="仿宋_GB2312" w:cs="Times New Roman"/>
                <w:lang w:val="en-US" w:eastAsia="zh-CN" w:bidi="ar"/>
              </w:rPr>
              <w:t>篮球特长者、</w:t>
            </w:r>
            <w:r>
              <w:rPr>
                <w:rStyle w:val="6"/>
                <w:rFonts w:hint="default" w:ascii="Times New Roman" w:hAnsi="Times New Roman" w:eastAsia="仿宋_GB2312" w:cs="Times New Roman"/>
                <w:lang w:val="en-US" w:eastAsia="zh-CN" w:bidi="ar"/>
              </w:rPr>
              <w:t>毕节市内建档立卡贫困户、易地扶贫搬迁户优先录用。</w:t>
            </w:r>
          </w:p>
        </w:tc>
        <w:tc>
          <w:tcPr>
            <w:tcW w:w="4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080" w:type="dxa"/>
            <w:tcBorders>
              <w:top w:val="single" w:color="auto"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1592"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贵州百里杜鹃燎源商业贸易有限公司</w:t>
            </w:r>
          </w:p>
        </w:tc>
        <w:tc>
          <w:tcPr>
            <w:tcW w:w="12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副总经理</w:t>
            </w:r>
          </w:p>
        </w:tc>
        <w:tc>
          <w:tcPr>
            <w:tcW w:w="1039" w:type="dxa"/>
            <w:tcBorders>
              <w:top w:val="single" w:color="auto"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eastAsia" w:ascii="Times New Roman" w:hAnsi="Times New Roman" w:eastAsia="仿宋_GB2312" w:cs="Times New Roman"/>
                <w:i w:val="0"/>
                <w:iCs w:val="0"/>
                <w:color w:val="000000"/>
                <w:kern w:val="0"/>
                <w:sz w:val="22"/>
                <w:szCs w:val="22"/>
                <w:u w:val="none"/>
                <w:lang w:val="en-US" w:eastAsia="zh-CN" w:bidi="ar"/>
              </w:rPr>
              <w:t>03</w:t>
            </w:r>
          </w:p>
        </w:tc>
        <w:tc>
          <w:tcPr>
            <w:tcW w:w="761"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469"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全日制大学本科及以上学历，专业不限。</w:t>
            </w:r>
          </w:p>
        </w:tc>
        <w:tc>
          <w:tcPr>
            <w:tcW w:w="5818"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Style w:val="6"/>
                <w:rFonts w:hint="default" w:ascii="Times New Roman" w:hAnsi="Times New Roman" w:eastAsia="仿宋_GB2312" w:cs="Times New Roman"/>
                <w:sz w:val="22"/>
                <w:szCs w:val="22"/>
                <w:lang w:val="en-US" w:eastAsia="zh-CN" w:bidi="ar"/>
              </w:rPr>
            </w:pPr>
            <w:r>
              <w:rPr>
                <w:rStyle w:val="6"/>
                <w:rFonts w:hint="default" w:ascii="Times New Roman" w:hAnsi="Times New Roman" w:eastAsia="仿宋_GB2312" w:cs="Times New Roman"/>
                <w:sz w:val="22"/>
                <w:szCs w:val="22"/>
                <w:lang w:val="en-US" w:eastAsia="zh-CN" w:bidi="ar"/>
              </w:rPr>
              <w:t>1.40</w:t>
            </w:r>
            <w:r>
              <w:rPr>
                <w:rStyle w:val="6"/>
                <w:rFonts w:hint="eastAsia" w:ascii="Times New Roman" w:hAnsi="Times New Roman" w:eastAsia="仿宋_GB2312" w:cs="Times New Roman"/>
                <w:lang w:val="en-US" w:eastAsia="zh-CN" w:bidi="ar"/>
              </w:rPr>
              <w:t>周</w:t>
            </w:r>
            <w:r>
              <w:rPr>
                <w:rStyle w:val="6"/>
                <w:rFonts w:hint="default" w:ascii="Times New Roman" w:hAnsi="Times New Roman" w:eastAsia="仿宋_GB2312" w:cs="Times New Roman"/>
                <w:lang w:val="en-US" w:eastAsia="zh-CN" w:bidi="ar"/>
              </w:rPr>
              <w:t>岁及以下</w:t>
            </w:r>
            <w:r>
              <w:rPr>
                <w:rStyle w:val="6"/>
                <w:rFonts w:hint="default" w:ascii="Times New Roman" w:hAnsi="Times New Roman" w:eastAsia="仿宋_GB2312" w:cs="Times New Roman"/>
                <w:sz w:val="22"/>
                <w:szCs w:val="22"/>
                <w:lang w:val="en-US" w:eastAsia="zh-CN" w:bidi="ar"/>
              </w:rPr>
              <w:t xml:space="preserve">；                                                            </w:t>
            </w:r>
          </w:p>
          <w:p>
            <w:pPr>
              <w:keepNext w:val="0"/>
              <w:keepLines w:val="0"/>
              <w:widowControl/>
              <w:suppressLineNumbers w:val="0"/>
              <w:jc w:val="both"/>
              <w:textAlignment w:val="center"/>
              <w:rPr>
                <w:rStyle w:val="6"/>
                <w:rFonts w:hint="default" w:ascii="Times New Roman" w:hAnsi="Times New Roman" w:eastAsia="仿宋_GB2312" w:cs="Times New Roman"/>
                <w:sz w:val="22"/>
                <w:szCs w:val="22"/>
                <w:lang w:val="en-US" w:eastAsia="zh-CN" w:bidi="ar"/>
              </w:rPr>
            </w:pPr>
            <w:r>
              <w:rPr>
                <w:rStyle w:val="6"/>
                <w:rFonts w:hint="default" w:ascii="Times New Roman" w:hAnsi="Times New Roman" w:eastAsia="仿宋_GB2312" w:cs="Times New Roman"/>
                <w:sz w:val="22"/>
                <w:szCs w:val="22"/>
                <w:lang w:val="en-US" w:eastAsia="zh-CN" w:bidi="ar"/>
              </w:rPr>
              <w:t>2.具有5年以上工作经验，其中3年以上市场业务工作经验、2年以上企业部门正职及以上管理工作经验；</w:t>
            </w:r>
          </w:p>
          <w:p>
            <w:pPr>
              <w:keepNext w:val="0"/>
              <w:keepLines w:val="0"/>
              <w:widowControl/>
              <w:suppressLineNumbers w:val="0"/>
              <w:jc w:val="both"/>
              <w:textAlignment w:val="center"/>
              <w:rPr>
                <w:rFonts w:hint="eastAsia" w:ascii="Times New Roman" w:hAnsi="Times New Roman" w:eastAsia="仿宋_GB2312" w:cs="Times New Roman"/>
                <w:color w:val="000000"/>
                <w:kern w:val="2"/>
                <w:sz w:val="22"/>
                <w:szCs w:val="22"/>
                <w:u w:val="none"/>
                <w:lang w:val="en-US" w:eastAsia="zh-CN" w:bidi="ar"/>
              </w:rPr>
            </w:pPr>
            <w:r>
              <w:rPr>
                <w:rStyle w:val="6"/>
                <w:rFonts w:hint="default" w:ascii="Times New Roman" w:hAnsi="Times New Roman" w:eastAsia="仿宋_GB2312" w:cs="Times New Roman"/>
                <w:sz w:val="22"/>
                <w:szCs w:val="22"/>
                <w:lang w:val="en-US" w:eastAsia="zh-CN" w:bidi="ar"/>
              </w:rPr>
              <w:t>3.思维严谨、认真负责，有良好的沟通能力和团队合作精神。</w:t>
            </w:r>
          </w:p>
        </w:tc>
        <w:tc>
          <w:tcPr>
            <w:tcW w:w="456"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080" w:type="dxa"/>
            <w:tcBorders>
              <w:top w:val="single" w:color="auto"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1592" w:type="dxa"/>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p>
        </w:tc>
        <w:tc>
          <w:tcPr>
            <w:tcW w:w="12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财务结算部会计</w:t>
            </w:r>
          </w:p>
        </w:tc>
        <w:tc>
          <w:tcPr>
            <w:tcW w:w="1039" w:type="dxa"/>
            <w:tcBorders>
              <w:top w:val="single" w:color="auto"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eastAsia" w:ascii="Times New Roman" w:hAnsi="Times New Roman" w:eastAsia="仿宋_GB2312" w:cs="Times New Roman"/>
                <w:i w:val="0"/>
                <w:iCs w:val="0"/>
                <w:color w:val="000000"/>
                <w:kern w:val="0"/>
                <w:sz w:val="22"/>
                <w:szCs w:val="22"/>
                <w:u w:val="none"/>
                <w:lang w:val="en-US" w:eastAsia="zh-CN" w:bidi="ar"/>
              </w:rPr>
              <w:t>04</w:t>
            </w:r>
          </w:p>
        </w:tc>
        <w:tc>
          <w:tcPr>
            <w:tcW w:w="761"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469"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全日制大学本科及以上学历，会计学、财务管理相关专业。</w:t>
            </w:r>
          </w:p>
        </w:tc>
        <w:tc>
          <w:tcPr>
            <w:tcW w:w="5818"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6"/>
                <w:rFonts w:hint="default" w:ascii="Times New Roman" w:hAnsi="Times New Roman" w:eastAsia="仿宋_GB2312" w:cs="Times New Roman"/>
                <w:sz w:val="22"/>
                <w:szCs w:val="22"/>
                <w:lang w:val="en-US" w:eastAsia="zh-CN" w:bidi="ar"/>
              </w:rPr>
            </w:pPr>
            <w:r>
              <w:rPr>
                <w:rStyle w:val="6"/>
                <w:rFonts w:hint="default" w:ascii="Times New Roman" w:hAnsi="Times New Roman" w:eastAsia="仿宋_GB2312" w:cs="Times New Roman"/>
                <w:sz w:val="22"/>
                <w:szCs w:val="22"/>
                <w:lang w:val="en-US" w:eastAsia="zh-CN" w:bidi="ar"/>
              </w:rPr>
              <w:t>1.35</w:t>
            </w:r>
            <w:r>
              <w:rPr>
                <w:rStyle w:val="6"/>
                <w:rFonts w:hint="eastAsia" w:ascii="Times New Roman" w:hAnsi="Times New Roman" w:eastAsia="仿宋_GB2312" w:cs="Times New Roman"/>
                <w:lang w:val="en-US" w:eastAsia="zh-CN" w:bidi="ar"/>
              </w:rPr>
              <w:t>周</w:t>
            </w:r>
            <w:r>
              <w:rPr>
                <w:rStyle w:val="6"/>
                <w:rFonts w:hint="default" w:ascii="Times New Roman" w:hAnsi="Times New Roman" w:eastAsia="仿宋_GB2312" w:cs="Times New Roman"/>
                <w:lang w:val="en-US" w:eastAsia="zh-CN" w:bidi="ar"/>
              </w:rPr>
              <w:t>岁及以下</w:t>
            </w:r>
            <w:r>
              <w:rPr>
                <w:rStyle w:val="6"/>
                <w:rFonts w:hint="default" w:ascii="Times New Roman" w:hAnsi="Times New Roman" w:eastAsia="仿宋_GB2312" w:cs="Times New Roman"/>
                <w:sz w:val="22"/>
                <w:szCs w:val="22"/>
                <w:lang w:val="en-US" w:eastAsia="zh-CN" w:bidi="ar"/>
              </w:rPr>
              <w:t>；</w:t>
            </w:r>
          </w:p>
          <w:p>
            <w:pPr>
              <w:keepNext w:val="0"/>
              <w:keepLines w:val="0"/>
              <w:widowControl/>
              <w:suppressLineNumbers w:val="0"/>
              <w:jc w:val="left"/>
              <w:textAlignment w:val="center"/>
              <w:rPr>
                <w:rStyle w:val="6"/>
                <w:rFonts w:hint="default" w:ascii="Times New Roman" w:hAnsi="Times New Roman" w:eastAsia="仿宋_GB2312" w:cs="Times New Roman"/>
                <w:sz w:val="22"/>
                <w:szCs w:val="22"/>
                <w:lang w:val="en-US" w:eastAsia="zh-CN" w:bidi="ar"/>
              </w:rPr>
            </w:pPr>
            <w:r>
              <w:rPr>
                <w:rStyle w:val="6"/>
                <w:rFonts w:hint="default" w:ascii="Times New Roman" w:hAnsi="Times New Roman" w:eastAsia="仿宋_GB2312" w:cs="Times New Roman"/>
                <w:sz w:val="22"/>
                <w:szCs w:val="22"/>
                <w:lang w:val="en-US" w:eastAsia="zh-CN" w:bidi="ar"/>
              </w:rPr>
              <w:t>2.从事过大中型企业会计或出纳工作，2年及以上财务工作经验（能独立处理全盘账务）；</w:t>
            </w:r>
          </w:p>
          <w:p>
            <w:pPr>
              <w:keepNext w:val="0"/>
              <w:keepLines w:val="0"/>
              <w:widowControl/>
              <w:suppressLineNumbers w:val="0"/>
              <w:jc w:val="left"/>
              <w:textAlignment w:val="center"/>
              <w:rPr>
                <w:rFonts w:hint="eastAsia" w:ascii="Times New Roman" w:hAnsi="Times New Roman" w:eastAsia="仿宋_GB2312" w:cs="Times New Roman"/>
                <w:kern w:val="2"/>
                <w:sz w:val="22"/>
                <w:szCs w:val="22"/>
                <w:lang w:val="en-US" w:eastAsia="zh-CN" w:bidi="ar-SA"/>
              </w:rPr>
            </w:pPr>
            <w:r>
              <w:rPr>
                <w:rStyle w:val="6"/>
                <w:rFonts w:hint="default" w:ascii="Times New Roman" w:hAnsi="Times New Roman" w:eastAsia="仿宋_GB2312" w:cs="Times New Roman"/>
                <w:sz w:val="22"/>
                <w:szCs w:val="22"/>
                <w:lang w:val="en-US" w:eastAsia="zh-CN" w:bidi="ar"/>
              </w:rPr>
              <w:t>3.中共党员（含预备党员）、</w:t>
            </w:r>
            <w:r>
              <w:rPr>
                <w:rStyle w:val="6"/>
                <w:rFonts w:hint="eastAsia" w:ascii="Times New Roman" w:hAnsi="Times New Roman" w:eastAsia="仿宋_GB2312" w:cs="Times New Roman"/>
                <w:lang w:val="en-US" w:eastAsia="zh-CN" w:bidi="ar"/>
              </w:rPr>
              <w:t>篮球特长者、</w:t>
            </w:r>
            <w:r>
              <w:rPr>
                <w:rStyle w:val="6"/>
                <w:rFonts w:hint="default" w:ascii="Times New Roman" w:hAnsi="Times New Roman" w:eastAsia="仿宋_GB2312" w:cs="Times New Roman"/>
                <w:sz w:val="22"/>
                <w:szCs w:val="22"/>
                <w:lang w:val="en-US" w:eastAsia="zh-CN" w:bidi="ar"/>
              </w:rPr>
              <w:t>退役士兵、毕节市内建档立卡贫困户、易地扶贫搬迁户优先录用。</w:t>
            </w:r>
          </w:p>
        </w:tc>
        <w:tc>
          <w:tcPr>
            <w:tcW w:w="456"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kern w:val="2"/>
                <w:sz w:val="22"/>
                <w:szCs w:val="22"/>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080" w:type="dxa"/>
            <w:tcBorders>
              <w:top w:val="single" w:color="auto"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5</w:t>
            </w:r>
          </w:p>
        </w:tc>
        <w:tc>
          <w:tcPr>
            <w:tcW w:w="1592" w:type="dxa"/>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p>
        </w:tc>
        <w:tc>
          <w:tcPr>
            <w:tcW w:w="12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业务经理</w:t>
            </w:r>
          </w:p>
        </w:tc>
        <w:tc>
          <w:tcPr>
            <w:tcW w:w="1039" w:type="dxa"/>
            <w:tcBorders>
              <w:top w:val="single" w:color="auto"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eastAsia" w:ascii="Times New Roman" w:hAnsi="Times New Roman" w:eastAsia="仿宋_GB2312" w:cs="Times New Roman"/>
                <w:i w:val="0"/>
                <w:iCs w:val="0"/>
                <w:color w:val="000000"/>
                <w:kern w:val="0"/>
                <w:sz w:val="22"/>
                <w:szCs w:val="22"/>
                <w:u w:val="none"/>
                <w:lang w:val="en-US" w:eastAsia="zh-CN" w:bidi="ar"/>
              </w:rPr>
              <w:t>05</w:t>
            </w:r>
          </w:p>
        </w:tc>
        <w:tc>
          <w:tcPr>
            <w:tcW w:w="761"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2469"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全日制大学专科及以上学历，专业不限。</w:t>
            </w:r>
          </w:p>
        </w:tc>
        <w:tc>
          <w:tcPr>
            <w:tcW w:w="5818"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Style w:val="6"/>
                <w:rFonts w:hint="default" w:ascii="Times New Roman" w:hAnsi="Times New Roman" w:eastAsia="仿宋_GB2312" w:cs="Times New Roman"/>
                <w:i w:val="0"/>
                <w:iCs w:val="0"/>
                <w:sz w:val="22"/>
                <w:szCs w:val="22"/>
                <w:lang w:val="en-US" w:eastAsia="zh-CN" w:bidi="ar"/>
              </w:rPr>
            </w:pPr>
            <w:r>
              <w:rPr>
                <w:rStyle w:val="6"/>
                <w:rFonts w:hint="default" w:ascii="Times New Roman" w:hAnsi="Times New Roman" w:eastAsia="仿宋_GB2312" w:cs="Times New Roman"/>
                <w:i w:val="0"/>
                <w:iCs w:val="0"/>
                <w:sz w:val="22"/>
                <w:szCs w:val="22"/>
                <w:lang w:val="en-US" w:eastAsia="zh-CN" w:bidi="ar"/>
              </w:rPr>
              <w:t>1.30</w:t>
            </w:r>
            <w:r>
              <w:rPr>
                <w:rStyle w:val="6"/>
                <w:rFonts w:hint="eastAsia" w:ascii="Times New Roman" w:hAnsi="Times New Roman" w:eastAsia="仿宋_GB2312" w:cs="Times New Roman"/>
                <w:lang w:val="en-US" w:eastAsia="zh-CN" w:bidi="ar"/>
              </w:rPr>
              <w:t>周</w:t>
            </w:r>
            <w:r>
              <w:rPr>
                <w:rStyle w:val="6"/>
                <w:rFonts w:hint="default" w:ascii="Times New Roman" w:hAnsi="Times New Roman" w:eastAsia="仿宋_GB2312" w:cs="Times New Roman"/>
                <w:lang w:val="en-US" w:eastAsia="zh-CN" w:bidi="ar"/>
              </w:rPr>
              <w:t>岁及以下</w:t>
            </w:r>
            <w:r>
              <w:rPr>
                <w:rStyle w:val="6"/>
                <w:rFonts w:hint="default" w:ascii="Times New Roman" w:hAnsi="Times New Roman" w:eastAsia="仿宋_GB2312" w:cs="Times New Roman"/>
                <w:i w:val="0"/>
                <w:iCs w:val="0"/>
                <w:sz w:val="22"/>
                <w:szCs w:val="22"/>
                <w:lang w:val="en-US" w:eastAsia="zh-CN" w:bidi="ar"/>
              </w:rPr>
              <w:t xml:space="preserve">；                                                            </w:t>
            </w:r>
          </w:p>
          <w:p>
            <w:pPr>
              <w:keepNext w:val="0"/>
              <w:keepLines w:val="0"/>
              <w:widowControl/>
              <w:suppressLineNumbers w:val="0"/>
              <w:jc w:val="both"/>
              <w:textAlignment w:val="center"/>
              <w:rPr>
                <w:rStyle w:val="6"/>
                <w:rFonts w:hint="default" w:ascii="Times New Roman" w:hAnsi="Times New Roman" w:eastAsia="仿宋_GB2312" w:cs="Times New Roman"/>
                <w:i w:val="0"/>
                <w:iCs w:val="0"/>
                <w:sz w:val="22"/>
                <w:szCs w:val="22"/>
                <w:lang w:val="en-US" w:eastAsia="zh-CN" w:bidi="ar"/>
              </w:rPr>
            </w:pPr>
            <w:r>
              <w:rPr>
                <w:rStyle w:val="6"/>
                <w:rFonts w:hint="default" w:ascii="Times New Roman" w:hAnsi="Times New Roman" w:eastAsia="仿宋_GB2312" w:cs="Times New Roman"/>
                <w:i w:val="0"/>
                <w:iCs w:val="0"/>
                <w:sz w:val="22"/>
                <w:szCs w:val="22"/>
                <w:lang w:val="en-US" w:eastAsia="zh-CN" w:bidi="ar"/>
              </w:rPr>
              <w:t>2.具有1年及以上业务人员工作经验；</w:t>
            </w:r>
          </w:p>
          <w:p>
            <w:pPr>
              <w:keepNext w:val="0"/>
              <w:keepLines w:val="0"/>
              <w:widowControl/>
              <w:suppressLineNumbers w:val="0"/>
              <w:jc w:val="both"/>
              <w:textAlignment w:val="center"/>
              <w:rPr>
                <w:rStyle w:val="6"/>
                <w:rFonts w:hint="default" w:ascii="Times New Roman" w:hAnsi="Times New Roman" w:eastAsia="仿宋_GB2312" w:cs="Times New Roman"/>
                <w:i w:val="0"/>
                <w:iCs w:val="0"/>
                <w:sz w:val="22"/>
                <w:szCs w:val="22"/>
                <w:lang w:val="en-US" w:eastAsia="zh-CN" w:bidi="ar"/>
              </w:rPr>
            </w:pPr>
            <w:r>
              <w:rPr>
                <w:rStyle w:val="6"/>
                <w:rFonts w:hint="default" w:ascii="Times New Roman" w:hAnsi="Times New Roman" w:eastAsia="仿宋_GB2312" w:cs="Times New Roman"/>
                <w:i w:val="0"/>
                <w:iCs w:val="0"/>
                <w:sz w:val="22"/>
                <w:szCs w:val="22"/>
                <w:lang w:val="en-US" w:eastAsia="zh-CN" w:bidi="ar"/>
              </w:rPr>
              <w:t>3.思维严谨、认真负责，有良好的沟通能力和团队合作精神</w:t>
            </w:r>
            <w:r>
              <w:rPr>
                <w:rStyle w:val="6"/>
                <w:rFonts w:hint="eastAsia" w:ascii="Times New Roman" w:hAnsi="Times New Roman" w:eastAsia="仿宋_GB2312" w:cs="Times New Roman"/>
                <w:i w:val="0"/>
                <w:iCs w:val="0"/>
                <w:sz w:val="22"/>
                <w:szCs w:val="22"/>
                <w:lang w:val="en-US" w:eastAsia="zh-CN" w:bidi="ar"/>
              </w:rPr>
              <w:t>；</w:t>
            </w:r>
          </w:p>
          <w:p>
            <w:pPr>
              <w:keepNext w:val="0"/>
              <w:keepLines w:val="0"/>
              <w:widowControl/>
              <w:suppressLineNumbers w:val="0"/>
              <w:jc w:val="both"/>
              <w:textAlignment w:val="center"/>
              <w:rPr>
                <w:rFonts w:hint="eastAsia" w:ascii="Times New Roman" w:hAnsi="Times New Roman" w:eastAsia="仿宋_GB2312" w:cs="Times New Roman"/>
                <w:i w:val="0"/>
                <w:iCs w:val="0"/>
                <w:color w:val="000000"/>
                <w:kern w:val="2"/>
                <w:sz w:val="22"/>
                <w:szCs w:val="22"/>
                <w:u w:val="none"/>
                <w:lang w:val="en-US" w:eastAsia="zh-CN" w:bidi="ar"/>
              </w:rPr>
            </w:pPr>
            <w:r>
              <w:rPr>
                <w:rStyle w:val="6"/>
                <w:rFonts w:hint="default" w:ascii="Times New Roman" w:hAnsi="Times New Roman" w:eastAsia="仿宋_GB2312" w:cs="Times New Roman"/>
                <w:i w:val="0"/>
                <w:iCs w:val="0"/>
                <w:sz w:val="22"/>
                <w:szCs w:val="22"/>
                <w:lang w:val="en-US" w:eastAsia="zh-CN" w:bidi="ar"/>
              </w:rPr>
              <w:t>4.中共党员</w:t>
            </w:r>
            <w:r>
              <w:rPr>
                <w:rStyle w:val="6"/>
                <w:rFonts w:hint="default" w:ascii="Times New Roman" w:hAnsi="Times New Roman" w:eastAsia="仿宋_GB2312" w:cs="Times New Roman"/>
                <w:sz w:val="22"/>
                <w:szCs w:val="22"/>
                <w:lang w:val="en-US" w:eastAsia="zh-CN" w:bidi="ar"/>
              </w:rPr>
              <w:t>（含预备党员）</w:t>
            </w:r>
            <w:r>
              <w:rPr>
                <w:rStyle w:val="6"/>
                <w:rFonts w:hint="default" w:ascii="Times New Roman" w:hAnsi="Times New Roman" w:eastAsia="仿宋_GB2312" w:cs="Times New Roman"/>
                <w:i w:val="0"/>
                <w:iCs w:val="0"/>
                <w:sz w:val="22"/>
                <w:szCs w:val="22"/>
                <w:lang w:val="en-US" w:eastAsia="zh-CN" w:bidi="ar"/>
              </w:rPr>
              <w:t>、</w:t>
            </w:r>
            <w:r>
              <w:rPr>
                <w:rStyle w:val="6"/>
                <w:rFonts w:hint="eastAsia" w:ascii="Times New Roman" w:hAnsi="Times New Roman" w:eastAsia="仿宋_GB2312" w:cs="Times New Roman"/>
                <w:lang w:val="en-US" w:eastAsia="zh-CN" w:bidi="ar"/>
              </w:rPr>
              <w:t>篮球特长者、</w:t>
            </w:r>
            <w:r>
              <w:rPr>
                <w:rStyle w:val="6"/>
                <w:rFonts w:hint="default" w:ascii="Times New Roman" w:hAnsi="Times New Roman" w:eastAsia="仿宋_GB2312" w:cs="Times New Roman"/>
                <w:i w:val="0"/>
                <w:iCs w:val="0"/>
                <w:sz w:val="22"/>
                <w:szCs w:val="22"/>
                <w:lang w:val="en-US" w:eastAsia="zh-CN" w:bidi="ar"/>
              </w:rPr>
              <w:t>退役士兵、毕节市内建档立卡贫困户、易地扶贫搬迁户优先录用。</w:t>
            </w:r>
          </w:p>
        </w:tc>
        <w:tc>
          <w:tcPr>
            <w:tcW w:w="456"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kern w:val="2"/>
                <w:sz w:val="22"/>
                <w:szCs w:val="22"/>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080" w:type="dxa"/>
            <w:tcBorders>
              <w:top w:val="single" w:color="auto"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6</w:t>
            </w:r>
          </w:p>
        </w:tc>
        <w:tc>
          <w:tcPr>
            <w:tcW w:w="15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贵州百里杜鹃丰源能源投资开发有限公司</w:t>
            </w:r>
          </w:p>
        </w:tc>
        <w:tc>
          <w:tcPr>
            <w:tcW w:w="12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化验室工作人员</w:t>
            </w:r>
          </w:p>
        </w:tc>
        <w:tc>
          <w:tcPr>
            <w:tcW w:w="1039" w:type="dxa"/>
            <w:tcBorders>
              <w:top w:val="single" w:color="auto"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eastAsia" w:ascii="Times New Roman" w:hAnsi="Times New Roman" w:eastAsia="仿宋_GB2312" w:cs="Times New Roman"/>
                <w:i w:val="0"/>
                <w:iCs w:val="0"/>
                <w:color w:val="000000"/>
                <w:kern w:val="0"/>
                <w:sz w:val="22"/>
                <w:szCs w:val="22"/>
                <w:u w:val="none"/>
                <w:lang w:val="en-US" w:eastAsia="zh-CN" w:bidi="ar"/>
              </w:rPr>
              <w:t>06</w:t>
            </w:r>
          </w:p>
        </w:tc>
        <w:tc>
          <w:tcPr>
            <w:tcW w:w="761"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469"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大学专科及以上学历，专业不限。</w:t>
            </w:r>
          </w:p>
        </w:tc>
        <w:tc>
          <w:tcPr>
            <w:tcW w:w="5818"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Style w:val="6"/>
                <w:rFonts w:hint="default" w:ascii="Times New Roman" w:hAnsi="Times New Roman" w:eastAsia="仿宋_GB2312" w:cs="Times New Roman"/>
                <w:i w:val="0"/>
                <w:iCs w:val="0"/>
                <w:sz w:val="22"/>
                <w:szCs w:val="22"/>
                <w:lang w:val="en-US" w:eastAsia="zh-CN" w:bidi="ar"/>
              </w:rPr>
            </w:pPr>
            <w:r>
              <w:rPr>
                <w:rStyle w:val="6"/>
                <w:rFonts w:hint="default" w:ascii="Times New Roman" w:hAnsi="Times New Roman" w:eastAsia="仿宋_GB2312" w:cs="Times New Roman"/>
                <w:i w:val="0"/>
                <w:iCs w:val="0"/>
                <w:sz w:val="22"/>
                <w:szCs w:val="22"/>
                <w:lang w:val="en-US" w:eastAsia="zh-CN" w:bidi="ar"/>
              </w:rPr>
              <w:t>1.40</w:t>
            </w:r>
            <w:r>
              <w:rPr>
                <w:rStyle w:val="6"/>
                <w:rFonts w:hint="eastAsia" w:ascii="Times New Roman" w:hAnsi="Times New Roman" w:eastAsia="仿宋_GB2312" w:cs="Times New Roman"/>
                <w:lang w:val="en-US" w:eastAsia="zh-CN" w:bidi="ar"/>
              </w:rPr>
              <w:t>周</w:t>
            </w:r>
            <w:r>
              <w:rPr>
                <w:rStyle w:val="6"/>
                <w:rFonts w:hint="default" w:ascii="Times New Roman" w:hAnsi="Times New Roman" w:eastAsia="仿宋_GB2312" w:cs="Times New Roman"/>
                <w:lang w:val="en-US" w:eastAsia="zh-CN" w:bidi="ar"/>
              </w:rPr>
              <w:t>岁及以下</w:t>
            </w:r>
            <w:r>
              <w:rPr>
                <w:rStyle w:val="6"/>
                <w:rFonts w:hint="default" w:ascii="Times New Roman" w:hAnsi="Times New Roman" w:eastAsia="仿宋_GB2312" w:cs="Times New Roman"/>
                <w:i w:val="0"/>
                <w:iCs w:val="0"/>
                <w:sz w:val="22"/>
                <w:szCs w:val="22"/>
                <w:lang w:val="en-US" w:eastAsia="zh-CN" w:bidi="ar"/>
              </w:rPr>
              <w:t xml:space="preserve">；                                                            </w:t>
            </w:r>
          </w:p>
          <w:p>
            <w:pPr>
              <w:keepNext w:val="0"/>
              <w:keepLines w:val="0"/>
              <w:widowControl/>
              <w:suppressLineNumbers w:val="0"/>
              <w:jc w:val="both"/>
              <w:textAlignment w:val="center"/>
              <w:rPr>
                <w:rStyle w:val="6"/>
                <w:rFonts w:hint="default" w:ascii="Times New Roman" w:hAnsi="Times New Roman" w:eastAsia="仿宋_GB2312" w:cs="Times New Roman"/>
                <w:i w:val="0"/>
                <w:iCs w:val="0"/>
                <w:sz w:val="22"/>
                <w:szCs w:val="22"/>
                <w:lang w:val="en-US" w:eastAsia="zh-CN" w:bidi="ar"/>
              </w:rPr>
            </w:pPr>
            <w:r>
              <w:rPr>
                <w:rStyle w:val="6"/>
                <w:rFonts w:hint="default" w:ascii="Times New Roman" w:hAnsi="Times New Roman" w:eastAsia="仿宋_GB2312" w:cs="Times New Roman"/>
                <w:i w:val="0"/>
                <w:iCs w:val="0"/>
                <w:sz w:val="22"/>
                <w:szCs w:val="22"/>
                <w:lang w:val="en-US" w:eastAsia="zh-CN" w:bidi="ar"/>
              </w:rPr>
              <w:t>2.具有1年以上工作经验；</w:t>
            </w:r>
          </w:p>
          <w:p>
            <w:pPr>
              <w:keepNext w:val="0"/>
              <w:keepLines w:val="0"/>
              <w:widowControl/>
              <w:suppressLineNumbers w:val="0"/>
              <w:jc w:val="both"/>
              <w:textAlignment w:val="center"/>
              <w:rPr>
                <w:rStyle w:val="6"/>
                <w:rFonts w:hint="default" w:ascii="Times New Roman" w:hAnsi="Times New Roman" w:eastAsia="仿宋_GB2312" w:cs="Times New Roman"/>
                <w:i w:val="0"/>
                <w:iCs w:val="0"/>
                <w:sz w:val="22"/>
                <w:szCs w:val="22"/>
                <w:lang w:val="en-US" w:eastAsia="zh-CN" w:bidi="ar"/>
              </w:rPr>
            </w:pPr>
            <w:r>
              <w:rPr>
                <w:rStyle w:val="6"/>
                <w:rFonts w:hint="default" w:ascii="Times New Roman" w:hAnsi="Times New Roman" w:eastAsia="仿宋_GB2312" w:cs="Times New Roman"/>
                <w:i w:val="0"/>
                <w:iCs w:val="0"/>
                <w:sz w:val="22"/>
                <w:szCs w:val="22"/>
                <w:lang w:val="en-US" w:eastAsia="zh-CN" w:bidi="ar"/>
              </w:rPr>
              <w:t>3.工作认真负责</w:t>
            </w:r>
            <w:r>
              <w:rPr>
                <w:rStyle w:val="6"/>
                <w:rFonts w:hint="default" w:ascii="Times New Roman" w:hAnsi="Times New Roman" w:eastAsia="仿宋_GB2312" w:cs="Times New Roman"/>
                <w:sz w:val="22"/>
                <w:szCs w:val="22"/>
                <w:lang w:val="en-US" w:eastAsia="zh-CN" w:bidi="ar"/>
              </w:rPr>
              <w:t>，</w:t>
            </w:r>
            <w:r>
              <w:rPr>
                <w:rStyle w:val="6"/>
                <w:rFonts w:hint="default" w:ascii="Times New Roman" w:hAnsi="Times New Roman" w:eastAsia="仿宋_GB2312" w:cs="Times New Roman"/>
                <w:i w:val="0"/>
                <w:iCs w:val="0"/>
                <w:sz w:val="22"/>
                <w:szCs w:val="22"/>
                <w:lang w:val="en-US" w:eastAsia="zh-CN" w:bidi="ar"/>
              </w:rPr>
              <w:t>积极主动</w:t>
            </w:r>
            <w:r>
              <w:rPr>
                <w:rStyle w:val="6"/>
                <w:rFonts w:hint="default" w:ascii="Times New Roman" w:hAnsi="Times New Roman" w:eastAsia="仿宋_GB2312" w:cs="Times New Roman"/>
                <w:sz w:val="22"/>
                <w:szCs w:val="22"/>
                <w:lang w:val="en-US" w:eastAsia="zh-CN" w:bidi="ar"/>
              </w:rPr>
              <w:t>，</w:t>
            </w:r>
            <w:r>
              <w:rPr>
                <w:rStyle w:val="6"/>
                <w:rFonts w:hint="default" w:ascii="Times New Roman" w:hAnsi="Times New Roman" w:eastAsia="仿宋_GB2312" w:cs="Times New Roman"/>
                <w:i w:val="0"/>
                <w:iCs w:val="0"/>
                <w:sz w:val="22"/>
                <w:szCs w:val="22"/>
                <w:lang w:val="en-US" w:eastAsia="zh-CN" w:bidi="ar"/>
              </w:rPr>
              <w:t>能吃苦耐劳</w:t>
            </w:r>
            <w:r>
              <w:rPr>
                <w:rStyle w:val="6"/>
                <w:rFonts w:hint="eastAsia" w:ascii="Times New Roman" w:hAnsi="Times New Roman" w:eastAsia="仿宋_GB2312" w:cs="Times New Roman"/>
                <w:i w:val="0"/>
                <w:iCs w:val="0"/>
                <w:sz w:val="22"/>
                <w:szCs w:val="22"/>
                <w:lang w:val="en-US" w:eastAsia="zh-CN" w:bidi="ar"/>
              </w:rPr>
              <w:t>；</w:t>
            </w:r>
          </w:p>
          <w:p>
            <w:pPr>
              <w:keepNext w:val="0"/>
              <w:keepLines w:val="0"/>
              <w:widowControl/>
              <w:suppressLineNumbers w:val="0"/>
              <w:jc w:val="both"/>
              <w:textAlignment w:val="center"/>
              <w:rPr>
                <w:rFonts w:hint="eastAsia" w:ascii="Times New Roman" w:hAnsi="Times New Roman" w:eastAsia="仿宋_GB2312" w:cs="Times New Roman"/>
                <w:i w:val="0"/>
                <w:iCs w:val="0"/>
                <w:color w:val="000000"/>
                <w:kern w:val="2"/>
                <w:sz w:val="22"/>
                <w:szCs w:val="22"/>
                <w:u w:val="none"/>
                <w:lang w:val="en-US" w:eastAsia="zh-CN" w:bidi="ar"/>
              </w:rPr>
            </w:pPr>
            <w:r>
              <w:rPr>
                <w:rStyle w:val="6"/>
                <w:rFonts w:hint="default" w:ascii="Times New Roman" w:hAnsi="Times New Roman" w:eastAsia="仿宋_GB2312" w:cs="Times New Roman"/>
                <w:i w:val="0"/>
                <w:iCs w:val="0"/>
                <w:sz w:val="22"/>
                <w:szCs w:val="22"/>
                <w:lang w:val="en-US" w:eastAsia="zh-CN" w:bidi="ar"/>
              </w:rPr>
              <w:t>4.中共党员</w:t>
            </w:r>
            <w:r>
              <w:rPr>
                <w:rStyle w:val="6"/>
                <w:rFonts w:hint="default" w:ascii="Times New Roman" w:hAnsi="Times New Roman" w:eastAsia="仿宋_GB2312" w:cs="Times New Roman"/>
                <w:sz w:val="22"/>
                <w:szCs w:val="22"/>
                <w:lang w:val="en-US" w:eastAsia="zh-CN" w:bidi="ar"/>
              </w:rPr>
              <w:t>（含预备党员）</w:t>
            </w:r>
            <w:r>
              <w:rPr>
                <w:rStyle w:val="6"/>
                <w:rFonts w:hint="default" w:ascii="Times New Roman" w:hAnsi="Times New Roman" w:eastAsia="仿宋_GB2312" w:cs="Times New Roman"/>
                <w:i w:val="0"/>
                <w:iCs w:val="0"/>
                <w:sz w:val="22"/>
                <w:szCs w:val="22"/>
                <w:lang w:val="en-US" w:eastAsia="zh-CN" w:bidi="ar"/>
              </w:rPr>
              <w:t>、</w:t>
            </w:r>
            <w:r>
              <w:rPr>
                <w:rStyle w:val="6"/>
                <w:rFonts w:hint="eastAsia" w:ascii="Times New Roman" w:hAnsi="Times New Roman" w:eastAsia="仿宋_GB2312" w:cs="Times New Roman"/>
                <w:lang w:val="en-US" w:eastAsia="zh-CN" w:bidi="ar"/>
              </w:rPr>
              <w:t>篮球特长者、</w:t>
            </w:r>
            <w:r>
              <w:rPr>
                <w:rStyle w:val="6"/>
                <w:rFonts w:hint="default" w:ascii="Times New Roman" w:hAnsi="Times New Roman" w:eastAsia="仿宋_GB2312" w:cs="Times New Roman"/>
                <w:i w:val="0"/>
                <w:iCs w:val="0"/>
                <w:sz w:val="22"/>
                <w:szCs w:val="22"/>
                <w:lang w:val="en-US" w:eastAsia="zh-CN" w:bidi="ar"/>
              </w:rPr>
              <w:t>退役士兵、毕节市内建档立卡贫困户、易地扶贫搬迁户优先录用。</w:t>
            </w:r>
          </w:p>
        </w:tc>
        <w:tc>
          <w:tcPr>
            <w:tcW w:w="456"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080" w:type="dxa"/>
            <w:tcBorders>
              <w:top w:val="single" w:color="auto"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7</w:t>
            </w:r>
          </w:p>
        </w:tc>
        <w:tc>
          <w:tcPr>
            <w:tcW w:w="1592"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贵州百里杜鹃振百供应链管理服务有限责任公司</w:t>
            </w:r>
          </w:p>
        </w:tc>
        <w:tc>
          <w:tcPr>
            <w:tcW w:w="12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安全管理部工作人员</w:t>
            </w:r>
          </w:p>
        </w:tc>
        <w:tc>
          <w:tcPr>
            <w:tcW w:w="1039" w:type="dxa"/>
            <w:tcBorders>
              <w:top w:val="single" w:color="auto"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eastAsia" w:ascii="Times New Roman" w:hAnsi="Times New Roman" w:eastAsia="仿宋_GB2312" w:cs="Times New Roman"/>
                <w:i w:val="0"/>
                <w:iCs w:val="0"/>
                <w:color w:val="000000"/>
                <w:kern w:val="0"/>
                <w:sz w:val="22"/>
                <w:szCs w:val="22"/>
                <w:u w:val="none"/>
                <w:lang w:val="en-US" w:eastAsia="zh-CN" w:bidi="ar"/>
              </w:rPr>
              <w:t>07</w:t>
            </w:r>
          </w:p>
        </w:tc>
        <w:tc>
          <w:tcPr>
            <w:tcW w:w="761"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469"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全日制大学本科及以上学历，专业不限。</w:t>
            </w:r>
          </w:p>
        </w:tc>
        <w:tc>
          <w:tcPr>
            <w:tcW w:w="5818"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6"/>
                <w:rFonts w:hint="default" w:ascii="Times New Roman" w:hAnsi="Times New Roman" w:eastAsia="仿宋_GB2312" w:cs="Times New Roman"/>
                <w:sz w:val="22"/>
                <w:szCs w:val="22"/>
                <w:lang w:val="en-US" w:eastAsia="zh-CN" w:bidi="ar"/>
              </w:rPr>
            </w:pPr>
            <w:r>
              <w:rPr>
                <w:rStyle w:val="6"/>
                <w:rFonts w:hint="default" w:ascii="Times New Roman" w:hAnsi="Times New Roman" w:eastAsia="仿宋_GB2312" w:cs="Times New Roman"/>
                <w:sz w:val="22"/>
                <w:szCs w:val="22"/>
                <w:lang w:val="en-US" w:eastAsia="zh-CN" w:bidi="ar"/>
              </w:rPr>
              <w:t>1.30</w:t>
            </w:r>
            <w:r>
              <w:rPr>
                <w:rStyle w:val="6"/>
                <w:rFonts w:hint="eastAsia" w:ascii="Times New Roman" w:hAnsi="Times New Roman" w:eastAsia="仿宋_GB2312" w:cs="Times New Roman"/>
                <w:lang w:val="en-US" w:eastAsia="zh-CN" w:bidi="ar"/>
              </w:rPr>
              <w:t>周</w:t>
            </w:r>
            <w:r>
              <w:rPr>
                <w:rStyle w:val="6"/>
                <w:rFonts w:hint="default" w:ascii="Times New Roman" w:hAnsi="Times New Roman" w:eastAsia="仿宋_GB2312" w:cs="Times New Roman"/>
                <w:lang w:val="en-US" w:eastAsia="zh-CN" w:bidi="ar"/>
              </w:rPr>
              <w:t>岁及以下</w:t>
            </w:r>
            <w:r>
              <w:rPr>
                <w:rStyle w:val="6"/>
                <w:rFonts w:hint="default" w:ascii="Times New Roman" w:hAnsi="Times New Roman" w:eastAsia="仿宋_GB2312" w:cs="Times New Roman"/>
                <w:sz w:val="22"/>
                <w:szCs w:val="22"/>
                <w:lang w:val="en-US" w:eastAsia="zh-CN" w:bidi="ar"/>
              </w:rPr>
              <w:t>；                                                            2.1年及以上工作经验；</w:t>
            </w:r>
          </w:p>
          <w:p>
            <w:pPr>
              <w:keepNext w:val="0"/>
              <w:keepLines w:val="0"/>
              <w:widowControl/>
              <w:suppressLineNumbers w:val="0"/>
              <w:jc w:val="left"/>
              <w:textAlignment w:val="center"/>
              <w:rPr>
                <w:rFonts w:hint="eastAsia" w:ascii="Times New Roman" w:hAnsi="Times New Roman" w:eastAsia="仿宋_GB2312" w:cs="Times New Roman"/>
                <w:kern w:val="2"/>
                <w:sz w:val="22"/>
                <w:szCs w:val="22"/>
                <w:lang w:val="en-US" w:eastAsia="zh-CN" w:bidi="ar-SA"/>
              </w:rPr>
            </w:pPr>
            <w:r>
              <w:rPr>
                <w:rStyle w:val="6"/>
                <w:rFonts w:hint="default" w:ascii="Times New Roman" w:hAnsi="Times New Roman" w:eastAsia="仿宋_GB2312" w:cs="Times New Roman"/>
                <w:sz w:val="22"/>
                <w:szCs w:val="22"/>
                <w:lang w:val="en-US" w:eastAsia="zh-CN" w:bidi="ar"/>
              </w:rPr>
              <w:t>3.有国有企业工作经验者、中共党员（含预备党员）、</w:t>
            </w:r>
            <w:r>
              <w:rPr>
                <w:rStyle w:val="6"/>
                <w:rFonts w:hint="eastAsia" w:ascii="Times New Roman" w:hAnsi="Times New Roman" w:eastAsia="仿宋_GB2312" w:cs="Times New Roman"/>
                <w:lang w:val="en-US" w:eastAsia="zh-CN" w:bidi="ar"/>
              </w:rPr>
              <w:t>篮球特长者、</w:t>
            </w:r>
            <w:r>
              <w:rPr>
                <w:rStyle w:val="6"/>
                <w:rFonts w:hint="default" w:ascii="Times New Roman" w:hAnsi="Times New Roman" w:eastAsia="仿宋_GB2312" w:cs="Times New Roman"/>
                <w:sz w:val="22"/>
                <w:szCs w:val="22"/>
                <w:lang w:val="en-US" w:eastAsia="zh-CN" w:bidi="ar"/>
              </w:rPr>
              <w:t>退役士兵、持有安全员C证等相关证书者、毕节市内建档立卡贫困户、易地扶贫搬迁户优先录用。</w:t>
            </w:r>
          </w:p>
        </w:tc>
        <w:tc>
          <w:tcPr>
            <w:tcW w:w="456"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080" w:type="dxa"/>
            <w:tcBorders>
              <w:top w:val="single" w:color="auto"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eastAsia" w:eastAsia="仿宋_GB2312" w:cs="Times New Roman"/>
                <w:i w:val="0"/>
                <w:iCs w:val="0"/>
                <w:color w:val="000000"/>
                <w:kern w:val="0"/>
                <w:sz w:val="22"/>
                <w:szCs w:val="22"/>
                <w:u w:val="none"/>
                <w:lang w:val="en-US" w:eastAsia="zh-CN" w:bidi="ar"/>
              </w:rPr>
              <w:t>8</w:t>
            </w:r>
          </w:p>
        </w:tc>
        <w:tc>
          <w:tcPr>
            <w:tcW w:w="1592" w:type="dxa"/>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p>
        </w:tc>
        <w:tc>
          <w:tcPr>
            <w:tcW w:w="12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eastAsia" w:ascii="Times New Roman" w:hAnsi="Times New Roman" w:eastAsia="仿宋_GB2312" w:cs="Times New Roman"/>
                <w:i w:val="0"/>
                <w:iCs w:val="0"/>
                <w:color w:val="000000"/>
                <w:kern w:val="0"/>
                <w:sz w:val="22"/>
                <w:szCs w:val="22"/>
                <w:u w:val="none"/>
                <w:lang w:val="en-US" w:eastAsia="zh-CN" w:bidi="ar"/>
              </w:rPr>
              <w:t>工作人员</w:t>
            </w:r>
          </w:p>
        </w:tc>
        <w:tc>
          <w:tcPr>
            <w:tcW w:w="1039" w:type="dxa"/>
            <w:tcBorders>
              <w:top w:val="single" w:color="auto"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eastAsia" w:ascii="Times New Roman" w:hAnsi="Times New Roman" w:eastAsia="仿宋_GB2312" w:cs="Times New Roman"/>
                <w:i w:val="0"/>
                <w:iCs w:val="0"/>
                <w:color w:val="000000"/>
                <w:kern w:val="0"/>
                <w:sz w:val="22"/>
                <w:szCs w:val="22"/>
                <w:u w:val="none"/>
                <w:lang w:val="en-US" w:eastAsia="zh-CN" w:bidi="ar"/>
              </w:rPr>
              <w:t>08</w:t>
            </w:r>
          </w:p>
        </w:tc>
        <w:tc>
          <w:tcPr>
            <w:tcW w:w="761"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eastAsia" w:ascii="Times New Roman" w:hAnsi="Times New Roman" w:eastAsia="仿宋_GB2312" w:cs="Times New Roman"/>
                <w:i w:val="0"/>
                <w:iCs w:val="0"/>
                <w:color w:val="000000"/>
                <w:kern w:val="0"/>
                <w:sz w:val="22"/>
                <w:szCs w:val="22"/>
                <w:u w:val="none"/>
                <w:lang w:val="en-US" w:eastAsia="zh-CN" w:bidi="ar"/>
              </w:rPr>
              <w:t>1</w:t>
            </w:r>
          </w:p>
        </w:tc>
        <w:tc>
          <w:tcPr>
            <w:tcW w:w="2469"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全日制大学本科及以上学历，计算机科学与技术、软件工程、网络工程、信息安全相关专业。</w:t>
            </w:r>
          </w:p>
        </w:tc>
        <w:tc>
          <w:tcPr>
            <w:tcW w:w="5818"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6"/>
                <w:rFonts w:hint="default" w:ascii="Times New Roman" w:hAnsi="Times New Roman" w:eastAsia="仿宋_GB2312" w:cs="Times New Roman"/>
                <w:sz w:val="22"/>
                <w:szCs w:val="22"/>
                <w:lang w:val="en-US" w:eastAsia="zh-CN" w:bidi="ar"/>
              </w:rPr>
            </w:pPr>
            <w:r>
              <w:rPr>
                <w:rStyle w:val="6"/>
                <w:rFonts w:hint="default" w:ascii="Times New Roman" w:hAnsi="Times New Roman" w:eastAsia="仿宋_GB2312" w:cs="Times New Roman"/>
                <w:sz w:val="22"/>
                <w:szCs w:val="22"/>
                <w:lang w:val="en-US" w:eastAsia="zh-CN" w:bidi="ar"/>
              </w:rPr>
              <w:t>1.35</w:t>
            </w:r>
            <w:r>
              <w:rPr>
                <w:rStyle w:val="6"/>
                <w:rFonts w:hint="eastAsia" w:ascii="Times New Roman" w:hAnsi="Times New Roman" w:eastAsia="仿宋_GB2312" w:cs="Times New Roman"/>
                <w:lang w:val="en-US" w:eastAsia="zh-CN" w:bidi="ar"/>
              </w:rPr>
              <w:t>周</w:t>
            </w:r>
            <w:r>
              <w:rPr>
                <w:rStyle w:val="6"/>
                <w:rFonts w:hint="default" w:ascii="Times New Roman" w:hAnsi="Times New Roman" w:eastAsia="仿宋_GB2312" w:cs="Times New Roman"/>
                <w:lang w:val="en-US" w:eastAsia="zh-CN" w:bidi="ar"/>
              </w:rPr>
              <w:t>岁及以下</w:t>
            </w:r>
            <w:r>
              <w:rPr>
                <w:rStyle w:val="6"/>
                <w:rFonts w:hint="default" w:ascii="Times New Roman" w:hAnsi="Times New Roman" w:eastAsia="仿宋_GB2312" w:cs="Times New Roman"/>
                <w:sz w:val="22"/>
                <w:szCs w:val="22"/>
                <w:lang w:val="en-US" w:eastAsia="zh-CN" w:bidi="ar"/>
              </w:rPr>
              <w:t>；                                                            2.1年以上信息维护岗位工作经验优先；</w:t>
            </w:r>
          </w:p>
          <w:p>
            <w:pPr>
              <w:keepNext w:val="0"/>
              <w:keepLines w:val="0"/>
              <w:widowControl/>
              <w:suppressLineNumbers w:val="0"/>
              <w:jc w:val="left"/>
              <w:textAlignment w:val="center"/>
              <w:rPr>
                <w:rStyle w:val="6"/>
                <w:rFonts w:hint="default" w:ascii="Times New Roman" w:hAnsi="Times New Roman" w:eastAsia="仿宋_GB2312" w:cs="Times New Roman"/>
                <w:sz w:val="22"/>
                <w:szCs w:val="22"/>
                <w:lang w:val="en-US" w:eastAsia="zh-CN" w:bidi="ar"/>
              </w:rPr>
            </w:pPr>
            <w:r>
              <w:rPr>
                <w:rStyle w:val="6"/>
                <w:rFonts w:hint="default" w:ascii="Times New Roman" w:hAnsi="Times New Roman" w:eastAsia="仿宋_GB2312" w:cs="Times New Roman"/>
                <w:sz w:val="22"/>
                <w:szCs w:val="22"/>
                <w:lang w:val="en-US" w:eastAsia="zh-CN" w:bidi="ar"/>
              </w:rPr>
              <w:t>3.吃苦耐劳，认真负责，有良好的团队合作精神；</w:t>
            </w:r>
          </w:p>
          <w:p>
            <w:pPr>
              <w:keepNext w:val="0"/>
              <w:keepLines w:val="0"/>
              <w:widowControl/>
              <w:suppressLineNumbers w:val="0"/>
              <w:jc w:val="left"/>
              <w:textAlignment w:val="center"/>
              <w:rPr>
                <w:rFonts w:hint="eastAsia" w:ascii="Times New Roman" w:hAnsi="Times New Roman" w:eastAsia="仿宋_GB2312" w:cs="Times New Roman"/>
                <w:i w:val="0"/>
                <w:iCs w:val="0"/>
                <w:color w:val="000000"/>
                <w:kern w:val="2"/>
                <w:sz w:val="22"/>
                <w:szCs w:val="22"/>
                <w:u w:val="none"/>
                <w:lang w:val="en-US" w:eastAsia="zh-CN" w:bidi="ar"/>
              </w:rPr>
            </w:pPr>
            <w:r>
              <w:rPr>
                <w:rStyle w:val="6"/>
                <w:rFonts w:hint="default" w:ascii="Times New Roman" w:hAnsi="Times New Roman" w:eastAsia="仿宋_GB2312" w:cs="Times New Roman"/>
                <w:sz w:val="22"/>
                <w:szCs w:val="22"/>
                <w:lang w:val="en-US" w:eastAsia="zh-CN" w:bidi="ar"/>
              </w:rPr>
              <w:t>4.中共党员（含预备党员）、</w:t>
            </w:r>
            <w:r>
              <w:rPr>
                <w:rStyle w:val="6"/>
                <w:rFonts w:hint="eastAsia" w:ascii="Times New Roman" w:hAnsi="Times New Roman" w:eastAsia="仿宋_GB2312" w:cs="Times New Roman"/>
                <w:lang w:val="en-US" w:eastAsia="zh-CN" w:bidi="ar"/>
              </w:rPr>
              <w:t>篮球特长者、</w:t>
            </w:r>
            <w:r>
              <w:rPr>
                <w:rStyle w:val="6"/>
                <w:rFonts w:hint="default" w:ascii="Times New Roman" w:hAnsi="Times New Roman" w:eastAsia="仿宋_GB2312" w:cs="Times New Roman"/>
                <w:sz w:val="22"/>
                <w:szCs w:val="22"/>
                <w:lang w:val="en-US" w:eastAsia="zh-CN" w:bidi="ar"/>
              </w:rPr>
              <w:t>退役士兵、毕节市内建档立卡贫困户、易地扶贫搬迁户优先录用。</w:t>
            </w:r>
          </w:p>
        </w:tc>
        <w:tc>
          <w:tcPr>
            <w:tcW w:w="456"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394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合计</w:t>
            </w:r>
          </w:p>
        </w:tc>
        <w:tc>
          <w:tcPr>
            <w:tcW w:w="1039"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p>
        </w:tc>
        <w:tc>
          <w:tcPr>
            <w:tcW w:w="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eastAsia" w:eastAsia="仿宋_GB2312" w:cs="Times New Roman"/>
                <w:i w:val="0"/>
                <w:iCs w:val="0"/>
                <w:color w:val="000000"/>
                <w:kern w:val="0"/>
                <w:sz w:val="22"/>
                <w:szCs w:val="22"/>
                <w:u w:val="none"/>
                <w:lang w:val="en-US" w:eastAsia="zh-CN" w:bidi="ar"/>
              </w:rPr>
              <w:t>10</w:t>
            </w:r>
          </w:p>
        </w:tc>
        <w:tc>
          <w:tcPr>
            <w:tcW w:w="24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6"/>
                <w:rFonts w:hint="default" w:ascii="Times New Roman" w:hAnsi="Times New Roman" w:eastAsia="仿宋_GB2312" w:cs="Times New Roman"/>
                <w:sz w:val="22"/>
                <w:szCs w:val="22"/>
                <w:lang w:val="en-US" w:eastAsia="zh-CN" w:bidi="ar"/>
              </w:rPr>
            </w:pPr>
          </w:p>
        </w:tc>
        <w:tc>
          <w:tcPr>
            <w:tcW w:w="581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2"/>
                <w:szCs w:val="22"/>
                <w:u w:val="none"/>
              </w:rPr>
            </w:pP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2"/>
                <w:szCs w:val="22"/>
                <w:u w:val="none"/>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web"/>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0M2ZlZGQyYzM1NzNhOTJkMTliMmNiZDE1NDFmMWEifQ=="/>
  </w:docVars>
  <w:rsids>
    <w:rsidRoot w:val="4D2941B8"/>
    <w:rsid w:val="4D2941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1"/>
    <w:uiPriority w:val="0"/>
    <w:pPr>
      <w:spacing w:after="120" w:afterLines="0" w:afterAutospacing="0"/>
      <w:ind w:left="420" w:leftChars="200" w:firstLine="420" w:firstLineChars="200"/>
    </w:pPr>
    <w:rPr>
      <w:rFonts w:ascii="Calibri" w:hAnsi="Calibri" w:eastAsia="宋体" w:cs="Times New Roman"/>
    </w:rPr>
  </w:style>
  <w:style w:type="paragraph" w:styleId="3">
    <w:name w:val="footer"/>
    <w:basedOn w:val="1"/>
    <w:qFormat/>
    <w:uiPriority w:val="0"/>
    <w:pPr>
      <w:tabs>
        <w:tab w:val="center" w:pos="4153"/>
        <w:tab w:val="right" w:pos="8306"/>
      </w:tabs>
      <w:snapToGrid w:val="0"/>
      <w:jc w:val="left"/>
    </w:pPr>
    <w:rPr>
      <w:rFonts w:ascii="Calibri" w:hAnsi="Calibri" w:eastAsia="宋体" w:cs="Times New Roman"/>
      <w:sz w:val="18"/>
    </w:rPr>
  </w:style>
  <w:style w:type="character" w:customStyle="1" w:styleId="6">
    <w:name w:val="font01"/>
    <w:basedOn w:val="5"/>
    <w:autoRedefine/>
    <w:qFormat/>
    <w:uiPriority w:val="0"/>
    <w:rPr>
      <w:rFonts w:hint="eastAsia" w:ascii="仿宋_GB2312" w:hAnsi="Calibri" w:eastAsia="仿宋_GB2312" w:cs="仿宋_GB2312"/>
      <w:color w:val="00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2024-03-01T01:49:00Z</dcterms:created>
  <dc:creator>老潘潘</dc:creator>
  <cp:lastModifiedBy>老潘潘</cp:lastModifiedBy>
  <dcterms:modified xsi:type="dcterms:W3CDTF">2024-03-01T01:49:36Z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1756A2358C1F45008BDC021369F7E2A6_11</vt:lpwstr>
  </property>
</Properties>
</file>