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观山湖区宾阳街道社区卫生服务中心</w:t>
      </w:r>
      <w:r>
        <w:rPr>
          <w:rFonts w:hint="eastAsia" w:ascii="黑体" w:hAnsi="黑体" w:eastAsia="黑体" w:cs="黑体"/>
          <w:sz w:val="36"/>
          <w:szCs w:val="36"/>
        </w:rPr>
        <w:t>面向社会公开招聘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人员需求表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17"/>
        <w:tblW w:w="14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55"/>
        <w:gridCol w:w="1215"/>
        <w:gridCol w:w="5196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4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145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21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5196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5550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全科医师/内科医师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负责患者常见病、多发病、慢性病的诊疗，根据病人情况，制定详细的治疗方案，能独立处理日常疾病及外伤等情况；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耐心、清楚地向病人解释病情及治疗方案，保证病人充分理解和同意；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3.根据中心要求，规范书写处方。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1.大专及以上学历，医学临床专业，具有医师资格证和执业证书；有全科医生证者优先。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2.语言表达清晰、流畅，具有良好的交流沟通能力、亲和力；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3.具有良好的职业道德和团队协作精神；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4.具有消化、呼吸、内科、心血管等工作经验者优先。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1.有丰富的中医临床工作经验；                2.接待日常门诊等医疗工作，认真检查患者病情，细心诊断，正确处方，合理用药。</w:t>
            </w:r>
          </w:p>
        </w:tc>
        <w:tc>
          <w:tcPr>
            <w:tcW w:w="555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1.具有大学专科以上学历,有相关从业资格和经验,身体健康,无其他不良记录。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2.语言表达清晰、流畅,具有良好的交流沟通能力、亲和力;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3.具有良好的职业道德和团队协作精神。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儿科医师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96" w:type="dxa"/>
            <w:vAlign w:val="center"/>
          </w:tcPr>
          <w:p>
            <w:pPr>
              <w:numPr>
                <w:ilvl w:val="0"/>
                <w:numId w:val="0"/>
              </w:numPr>
              <w:spacing w:before="202" w:line="231" w:lineRule="auto"/>
              <w:ind w:right="19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对儿童疾病，婴幼儿常见病、多发病进行诊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疗，严格执行儿科诊疗规章制度、诊疗常规和技术规程操作；</w:t>
            </w:r>
          </w:p>
          <w:p>
            <w:pPr>
              <w:numPr>
                <w:ilvl w:val="0"/>
                <w:numId w:val="0"/>
              </w:numPr>
              <w:spacing w:before="202" w:line="231" w:lineRule="auto"/>
              <w:ind w:left="65" w:leftChars="0" w:right="19" w:rightChars="0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做好各种医疗记录，坚持认真、耐心服务好每一位患儿；</w:t>
            </w:r>
          </w:p>
          <w:p>
            <w:pPr>
              <w:numPr>
                <w:ilvl w:val="0"/>
                <w:numId w:val="0"/>
              </w:numPr>
              <w:spacing w:before="202" w:line="231" w:lineRule="auto"/>
              <w:ind w:left="65" w:leftChars="0" w:right="19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结合化验检查结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果，有效确定治疗方案，施行合理治疗措施；</w:t>
            </w:r>
          </w:p>
          <w:p>
            <w:pPr>
              <w:spacing w:before="2" w:line="219" w:lineRule="auto"/>
              <w:ind w:left="6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根据患儿的病情变化，严防差错事故发生；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5、根据工作需要建立并严格执行相关工作制度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大专及以上学历，临床医学相关专业；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2、2年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以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上相关经验，具有医师资格及执业证书；3.具有良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好的沟通表达能力，服务意识和亲和力；4、会使用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计算机基础操作，踏实肯干，具有良好的职业道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5、具有公共卫生工作经验和计划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免疫相关知识优先.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1.负责传染病预防、控制、管理和报告等工作；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2.负责结核病报告、管理、培训、宣教等工作。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1.大专及以上学历 ，具有护士资格证和执业证书；                         2.语言表达清晰、流畅，具有良好的交流沟通能力、亲和力；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3.具有良好的职业道德和团队协作精神；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4.具有公共卫生工作经验优先。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5.年龄35岁以下。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B4CD"/>
    <w:multiLevelType w:val="multilevel"/>
    <w:tmpl w:val="FFFFB4CD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80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2160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252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00000000"/>
    <w:rsid w:val="003E4BE6"/>
    <w:rsid w:val="00437054"/>
    <w:rsid w:val="02813824"/>
    <w:rsid w:val="04B96C04"/>
    <w:rsid w:val="05A55A96"/>
    <w:rsid w:val="06905732"/>
    <w:rsid w:val="06EC568F"/>
    <w:rsid w:val="08DA0EE6"/>
    <w:rsid w:val="09D27E0F"/>
    <w:rsid w:val="0AF611D0"/>
    <w:rsid w:val="0AFB0112"/>
    <w:rsid w:val="0ED95707"/>
    <w:rsid w:val="11BF1282"/>
    <w:rsid w:val="12C76DD6"/>
    <w:rsid w:val="12E25944"/>
    <w:rsid w:val="13B818DA"/>
    <w:rsid w:val="13F76DF0"/>
    <w:rsid w:val="151D6282"/>
    <w:rsid w:val="15EC6FEB"/>
    <w:rsid w:val="16055DD0"/>
    <w:rsid w:val="16D20A1C"/>
    <w:rsid w:val="175C6F6A"/>
    <w:rsid w:val="19CE23A1"/>
    <w:rsid w:val="1E2B6B6C"/>
    <w:rsid w:val="1EE61F3B"/>
    <w:rsid w:val="1F49071C"/>
    <w:rsid w:val="1F873D86"/>
    <w:rsid w:val="1FA12306"/>
    <w:rsid w:val="1FCE1A11"/>
    <w:rsid w:val="274077C0"/>
    <w:rsid w:val="283D06F2"/>
    <w:rsid w:val="285F68BA"/>
    <w:rsid w:val="28653F77"/>
    <w:rsid w:val="286B1703"/>
    <w:rsid w:val="29C72969"/>
    <w:rsid w:val="2AFA0B1C"/>
    <w:rsid w:val="2DC20531"/>
    <w:rsid w:val="30C2126F"/>
    <w:rsid w:val="3326481C"/>
    <w:rsid w:val="338A5BF7"/>
    <w:rsid w:val="35B0680E"/>
    <w:rsid w:val="36A77DAA"/>
    <w:rsid w:val="3A414072"/>
    <w:rsid w:val="3B1B367E"/>
    <w:rsid w:val="41FC376F"/>
    <w:rsid w:val="46546F3A"/>
    <w:rsid w:val="4A392FB7"/>
    <w:rsid w:val="4DE81FCA"/>
    <w:rsid w:val="50AE40C2"/>
    <w:rsid w:val="510A5E9E"/>
    <w:rsid w:val="51C32097"/>
    <w:rsid w:val="55C86FF0"/>
    <w:rsid w:val="55D63DB0"/>
    <w:rsid w:val="575A37C1"/>
    <w:rsid w:val="581C5DB9"/>
    <w:rsid w:val="583E1DE6"/>
    <w:rsid w:val="58DA7CCC"/>
    <w:rsid w:val="597E4543"/>
    <w:rsid w:val="5A423CEE"/>
    <w:rsid w:val="5B33135D"/>
    <w:rsid w:val="5D467A6D"/>
    <w:rsid w:val="5E3E0745"/>
    <w:rsid w:val="5E5E4943"/>
    <w:rsid w:val="5EEE216B"/>
    <w:rsid w:val="5F29441E"/>
    <w:rsid w:val="60352257"/>
    <w:rsid w:val="62631A96"/>
    <w:rsid w:val="658A426F"/>
    <w:rsid w:val="65B508DD"/>
    <w:rsid w:val="6A060680"/>
    <w:rsid w:val="6D2E306D"/>
    <w:rsid w:val="6D364163"/>
    <w:rsid w:val="6DC36570"/>
    <w:rsid w:val="6F3D14AE"/>
    <w:rsid w:val="6FA22654"/>
    <w:rsid w:val="6FE54EC4"/>
    <w:rsid w:val="6FEA4288"/>
    <w:rsid w:val="70153B2A"/>
    <w:rsid w:val="70265FEF"/>
    <w:rsid w:val="7130216F"/>
    <w:rsid w:val="717164AD"/>
    <w:rsid w:val="74E64F97"/>
    <w:rsid w:val="75AB55E9"/>
    <w:rsid w:val="770420D4"/>
    <w:rsid w:val="772D1C1A"/>
    <w:rsid w:val="799A6D1F"/>
    <w:rsid w:val="7B2F3497"/>
    <w:rsid w:val="7DE963BA"/>
    <w:rsid w:val="7E1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left="0" w:leftChars="0" w:firstLine="0"/>
      <w:jc w:val="center"/>
      <w:outlineLvl w:val="1"/>
    </w:pPr>
    <w:rPr>
      <w:rFonts w:ascii="Times New Roman" w:hAnsi="Times New Roman" w:eastAsia="黑体"/>
      <w:bCs/>
      <w:smallCap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1" w:hanging="851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99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6" w:hanging="127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9" w:hanging="1559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第一条"/>
    <w:basedOn w:val="1"/>
    <w:link w:val="20"/>
    <w:qFormat/>
    <w:uiPriority w:val="0"/>
    <w:pPr>
      <w:spacing w:before="30" w:beforeLines="30" w:after="30" w:afterLines="30" w:line="560" w:lineRule="exact"/>
      <w:ind w:firstLine="880" w:firstLineChars="200"/>
    </w:pPr>
    <w:rPr>
      <w:rFonts w:hint="eastAsia" w:ascii="仿宋_GB2312" w:hAnsi="仿宋_GB2312" w:eastAsia="仿宋_GB2312" w:cs="仿宋"/>
      <w:b/>
      <w:sz w:val="32"/>
      <w:szCs w:val="32"/>
    </w:rPr>
  </w:style>
  <w:style w:type="character" w:customStyle="1" w:styleId="20">
    <w:name w:val="第一条 Char"/>
    <w:link w:val="19"/>
    <w:qFormat/>
    <w:uiPriority w:val="0"/>
    <w:rPr>
      <w:rFonts w:hint="eastAsia" w:ascii="仿宋_GB2312" w:hAnsi="仿宋_GB2312" w:eastAsia="仿宋_GB2312" w:cs="仿宋"/>
      <w:b/>
      <w:sz w:val="32"/>
      <w:szCs w:val="32"/>
    </w:rPr>
  </w:style>
  <w:style w:type="paragraph" w:customStyle="1" w:styleId="21">
    <w:name w:val="黑三标题"/>
    <w:basedOn w:val="1"/>
    <w:qFormat/>
    <w:uiPriority w:val="0"/>
    <w:pPr>
      <w:bidi/>
      <w:spacing w:before="50" w:beforeLines="50" w:after="50" w:afterLines="50" w:line="560" w:lineRule="exact"/>
      <w:ind w:left="0" w:firstLineChars="0"/>
      <w:jc w:val="center"/>
    </w:pPr>
    <w:rPr>
      <w:rFonts w:hint="eastAsia" w:ascii="黑体" w:hAnsi="黑体" w:eastAsia="黑体" w:cs="仿宋"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964</Characters>
  <Lines>0</Lines>
  <Paragraphs>0</Paragraphs>
  <TotalTime>1</TotalTime>
  <ScaleCrop>false</ScaleCrop>
  <LinksUpToDate>false</LinksUpToDate>
  <CharactersWithSpaces>964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admin</dc:creator>
  <cp:lastModifiedBy>Meng1206</cp:lastModifiedBy>
  <dcterms:modified xsi:type="dcterms:W3CDTF">2023-09-26T07:04:38Z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DA836E81B603473597B346053AA9517A_13</vt:lpwstr>
  </property>
</Properties>
</file>