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7FF3" w:rsidRDefault="009D7FF3" w:rsidP="000D6CED">
      <w:pPr>
        <w:autoSpaceDN w:val="0"/>
        <w:adjustRightInd w:val="0"/>
        <w:jc w:val="left"/>
        <w:rPr>
          <w:rFonts w:eastAsia="仿宋_GB2312"/>
        </w:rPr>
        <w:sectPr w:rsidR="009D7FF3" w:rsidSect="000D6CED">
          <w:pgSz w:w="16838" w:h="11906" w:orient="landscape"/>
          <w:pgMar w:top="1587" w:right="1440" w:bottom="1474" w:left="1440" w:header="851" w:footer="992" w:gutter="0"/>
          <w:cols w:space="720"/>
          <w:docGrid w:type="lines" w:linePitch="312" w:charSpace="20070"/>
        </w:sectPr>
      </w:pPr>
    </w:p>
    <w:tbl>
      <w:tblPr>
        <w:tblW w:w="14808" w:type="dxa"/>
        <w:jc w:val="center"/>
        <w:tblInd w:w="-859" w:type="dxa"/>
        <w:tblLayout w:type="fixed"/>
        <w:tblLook w:val="04A0" w:firstRow="1" w:lastRow="0" w:firstColumn="1" w:lastColumn="0" w:noHBand="0" w:noVBand="1"/>
      </w:tblPr>
      <w:tblGrid>
        <w:gridCol w:w="750"/>
        <w:gridCol w:w="802"/>
        <w:gridCol w:w="1343"/>
        <w:gridCol w:w="1950"/>
        <w:gridCol w:w="1440"/>
        <w:gridCol w:w="975"/>
        <w:gridCol w:w="1020"/>
        <w:gridCol w:w="2974"/>
        <w:gridCol w:w="786"/>
        <w:gridCol w:w="754"/>
        <w:gridCol w:w="736"/>
        <w:gridCol w:w="465"/>
        <w:gridCol w:w="813"/>
      </w:tblGrid>
      <w:tr w:rsidR="009D7FF3" w:rsidTr="00195D34">
        <w:trPr>
          <w:trHeight w:val="683"/>
          <w:jc w:val="center"/>
        </w:trPr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left"/>
              <w:textAlignment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lastRenderedPageBreak/>
              <w:t>附件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:rsidR="009D7FF3" w:rsidRDefault="009D7FF3">
            <w:pPr>
              <w:widowControl/>
              <w:jc w:val="center"/>
              <w:rPr>
                <w:rFonts w:ascii="宋体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:rsidR="009D7FF3" w:rsidRDefault="009D7FF3">
            <w:pPr>
              <w:widowControl/>
              <w:rPr>
                <w:rFonts w:ascii="宋体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:rsidR="009D7FF3" w:rsidRDefault="009D7FF3">
            <w:pPr>
              <w:widowControl/>
              <w:rPr>
                <w:rFonts w:ascii="宋体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:rsidR="009D7FF3" w:rsidRDefault="009D7FF3">
            <w:pPr>
              <w:widowControl/>
              <w:rPr>
                <w:rFonts w:ascii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:rsidR="009D7FF3" w:rsidRDefault="009D7FF3">
            <w:pPr>
              <w:widowControl/>
              <w:rPr>
                <w:rFonts w:ascii="宋体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:rsidR="009D7FF3" w:rsidRDefault="009D7FF3">
            <w:pPr>
              <w:widowControl/>
              <w:rPr>
                <w:rFonts w:ascii="宋体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:rsidR="009D7FF3" w:rsidRDefault="009D7FF3">
            <w:pPr>
              <w:widowControl/>
              <w:rPr>
                <w:rFonts w:ascii="宋体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:rsidR="009D7FF3" w:rsidRDefault="009D7FF3">
            <w:pPr>
              <w:widowControl/>
              <w:rPr>
                <w:rFonts w:ascii="宋体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:rsidR="009D7FF3" w:rsidRDefault="009D7FF3">
            <w:pPr>
              <w:widowControl/>
              <w:rPr>
                <w:rFonts w:ascii="宋体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:rsidR="009D7FF3" w:rsidRDefault="009D7FF3">
            <w:pPr>
              <w:widowControl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:rsidR="009D7FF3" w:rsidRDefault="009D7FF3">
            <w:pPr>
              <w:widowControl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9D7FF3" w:rsidTr="00195D34">
        <w:trPr>
          <w:trHeight w:val="683"/>
          <w:jc w:val="center"/>
        </w:trPr>
        <w:tc>
          <w:tcPr>
            <w:tcW w:w="14808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方正小标宋简体" w:eastAsia="方正小标宋简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kern w:val="0"/>
                <w:sz w:val="36"/>
                <w:szCs w:val="36"/>
              </w:rPr>
              <w:t>遵义市市直卫生健康事业单位2022年下半年公开招聘事业单位人员拟聘用人员</w:t>
            </w:r>
          </w:p>
          <w:p w:rsidR="009D7FF3" w:rsidRDefault="00D13C43">
            <w:pPr>
              <w:widowControl/>
              <w:jc w:val="center"/>
              <w:textAlignment w:val="center"/>
              <w:rPr>
                <w:rFonts w:ascii="方正小标宋简体" w:eastAsia="方正小标宋简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kern w:val="0"/>
                <w:sz w:val="36"/>
                <w:szCs w:val="36"/>
              </w:rPr>
              <w:t>公示名单（第二批）</w:t>
            </w:r>
          </w:p>
        </w:tc>
      </w:tr>
      <w:tr w:rsidR="009D7FF3" w:rsidTr="00195D34">
        <w:trPr>
          <w:trHeight w:val="71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单位代码及名称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职位代码及名称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其他资格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笔试</w:t>
            </w:r>
            <w:r>
              <w:rPr>
                <w:rFonts w:ascii="黑体" w:eastAsia="黑体" w:hint="eastAsia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面试</w:t>
            </w:r>
            <w:r>
              <w:rPr>
                <w:rFonts w:ascii="黑体" w:eastAsia="黑体" w:hint="eastAsia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体检及政审</w:t>
            </w:r>
          </w:p>
        </w:tc>
      </w:tr>
      <w:tr w:rsidR="009D7FF3" w:rsidTr="00195D34">
        <w:trPr>
          <w:trHeight w:val="93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付友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202340310504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遵义市第五人民医院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外科医师0D03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1.具有医师执业证书，且为2022年毕业的</w:t>
            </w:r>
            <w:proofErr w:type="gramStart"/>
            <w:r>
              <w:rPr>
                <w:rFonts w:ascii="宋体" w:hint="eastAsia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宋体" w:hint="eastAsia"/>
                <w:kern w:val="0"/>
                <w:sz w:val="18"/>
                <w:szCs w:val="18"/>
              </w:rPr>
              <w:t>培生；2.具有外科专业的住院医师规范化培训合格证。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116.50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85.20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80.68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9D7FF3" w:rsidTr="00195D34">
        <w:trPr>
          <w:trHeight w:val="71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int="eastAsia"/>
                <w:kern w:val="0"/>
                <w:sz w:val="18"/>
                <w:szCs w:val="18"/>
              </w:rPr>
              <w:t>万小波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202340911302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遵义市第五人民医院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临床药师0D09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药物制剂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1.具有药学中级专业技术职务任职资格；2.具有临床药师岗位培训合格证书。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118.10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80.40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79.40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D7FF3" w:rsidRDefault="00D13C43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合格</w:t>
            </w:r>
          </w:p>
        </w:tc>
      </w:tr>
    </w:tbl>
    <w:p w:rsidR="009D7FF3" w:rsidRDefault="009D7FF3">
      <w:pPr>
        <w:autoSpaceDN w:val="0"/>
        <w:adjustRightInd w:val="0"/>
        <w:jc w:val="left"/>
        <w:rPr>
          <w:rFonts w:eastAsia="仿宋_GB2312"/>
        </w:rPr>
      </w:pPr>
    </w:p>
    <w:sectPr w:rsidR="009D7FF3">
      <w:type w:val="continuous"/>
      <w:pgSz w:w="16838" w:h="11906" w:orient="landscape"/>
      <w:pgMar w:top="1587" w:right="1440" w:bottom="1474" w:left="1440" w:header="851" w:footer="992" w:gutter="0"/>
      <w:cols w:space="720"/>
      <w:docGrid w:type="lines" w:linePitch="312" w:charSpace="200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CE" w:rsidRDefault="00A85FCE">
      <w:r>
        <w:separator/>
      </w:r>
    </w:p>
  </w:endnote>
  <w:endnote w:type="continuationSeparator" w:id="0">
    <w:p w:rsidR="00A85FCE" w:rsidRDefault="00A8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CE" w:rsidRDefault="00A85FCE">
      <w:r>
        <w:separator/>
      </w:r>
    </w:p>
  </w:footnote>
  <w:footnote w:type="continuationSeparator" w:id="0">
    <w:p w:rsidR="00A85FCE" w:rsidRDefault="00A85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cumentProtection w:edit="readOnly" w:enforcement="0"/>
  <w:defaultTabStop w:val="420"/>
  <w:drawingGridHorizontalSpacing w:val="154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DM0OTczZWM3NjNkNDllZmEyMGU4OWJlNWJkNzM5OWUifQ=="/>
  </w:docVars>
  <w:rsids>
    <w:rsidRoot w:val="009D7FF3"/>
    <w:rsid w:val="000D6CED"/>
    <w:rsid w:val="00195D34"/>
    <w:rsid w:val="009D7FF3"/>
    <w:rsid w:val="00A85FCE"/>
    <w:rsid w:val="00D13C43"/>
    <w:rsid w:val="2285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 w:val="20"/>
    </w:r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 w:val="20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附件n</dc:title>
  <dc:creator>Administrator</dc:creator>
  <cp:lastModifiedBy>PC</cp:lastModifiedBy>
  <cp:revision>4</cp:revision>
  <dcterms:created xsi:type="dcterms:W3CDTF">2016-04-17T11:31:00Z</dcterms:created>
  <dcterms:modified xsi:type="dcterms:W3CDTF">2023-08-23T10:09:00Z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66C42E5B78344F5FB0E3D720FBF6E671_12</vt:lpwstr>
  </property>
</Properties>
</file>