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hint="eastAsia"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国家统计局湖南调查总队202</w:t>
      </w:r>
      <w:r>
        <w:rPr>
          <w:rFonts w:ascii="方正小标宋_GBK" w:eastAsia="方正小标宋_GBK" w:hAnsiTheme="minorEastAsia"/>
          <w:bCs/>
          <w:spacing w:val="-4"/>
          <w:sz w:val="44"/>
          <w:szCs w:val="44"/>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ind w:firstLine="640" w:firstLineChars="200"/>
        <w:rPr>
          <w:rFonts w:eastAsia="仿宋_GB2312"/>
          <w:sz w:val="32"/>
          <w:szCs w:val="32"/>
          <w:shd w:val="clear" w:color="auto" w:fill="FFFFFF"/>
        </w:rPr>
      </w:pP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湖南调查总队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pStyle w:val="12"/>
        <w:numPr>
          <w:ilvl w:val="0"/>
          <w:numId w:val="1"/>
        </w:numPr>
        <w:shd w:val="solid" w:color="FFFFFF" w:fill="auto"/>
        <w:autoSpaceDN w:val="0"/>
        <w:spacing w:line="600" w:lineRule="exact"/>
        <w:ind w:firstLineChars="0"/>
        <w:rPr>
          <w:rFonts w:eastAsia="黑体"/>
          <w:sz w:val="32"/>
          <w:szCs w:val="32"/>
          <w:shd w:val="clear" w:color="auto" w:fill="FFFFFF"/>
        </w:rPr>
      </w:pPr>
      <w:r>
        <w:rPr>
          <w:rFonts w:eastAsia="黑体"/>
          <w:sz w:val="32"/>
          <w:szCs w:val="32"/>
          <w:shd w:val="clear" w:color="auto" w:fill="FFFFFF"/>
        </w:rPr>
        <w:t>面试名单</w:t>
      </w:r>
      <w:r>
        <w:rPr>
          <w:rFonts w:hint="eastAsia" w:eastAsia="黑体"/>
          <w:sz w:val="32"/>
          <w:szCs w:val="32"/>
          <w:shd w:val="clear" w:color="auto" w:fill="FFFFFF"/>
          <w:lang w:eastAsia="zh-CN"/>
        </w:rPr>
        <w:t>（见附件</w:t>
      </w:r>
      <w:r>
        <w:rPr>
          <w:rFonts w:hint="eastAsia" w:eastAsia="黑体"/>
          <w:sz w:val="32"/>
          <w:szCs w:val="32"/>
          <w:shd w:val="clear" w:color="auto" w:fill="FFFFFF"/>
          <w:lang w:val="en-US" w:eastAsia="zh-CN"/>
        </w:rPr>
        <w:t>1</w:t>
      </w:r>
      <w:r>
        <w:rPr>
          <w:rFonts w:hint="eastAsia" w:eastAsia="黑体"/>
          <w:sz w:val="32"/>
          <w:szCs w:val="32"/>
          <w:shd w:val="clear" w:color="auto" w:fill="FFFFFF"/>
          <w:lang w:eastAsia="zh-CN"/>
        </w:rPr>
        <w:t>）</w:t>
      </w:r>
    </w:p>
    <w:p>
      <w:pPr>
        <w:shd w:val="solid" w:color="FFFFFF" w:fill="auto"/>
        <w:autoSpaceDN w:val="0"/>
        <w:spacing w:line="600" w:lineRule="exact"/>
        <w:ind w:firstLine="640"/>
        <w:rPr>
          <w:rFonts w:eastAsia="黑体"/>
          <w:sz w:val="32"/>
          <w:shd w:val="clear" w:color="auto" w:fill="FFFFFF"/>
        </w:rPr>
      </w:pPr>
      <w:r>
        <w:rPr>
          <w:rFonts w:hint="eastAsia" w:eastAsia="黑体"/>
          <w:sz w:val="32"/>
          <w:shd w:val="clear" w:color="auto" w:fill="FFFFFF"/>
        </w:rPr>
        <w:t>二、面试确认</w:t>
      </w:r>
    </w:p>
    <w:p>
      <w:pPr>
        <w:shd w:val="solid" w:color="FFFFFF" w:fill="auto"/>
        <w:autoSpaceDN w:val="0"/>
        <w:spacing w:line="600" w:lineRule="exact"/>
        <w:ind w:firstLine="640"/>
        <w:rPr>
          <w:rFonts w:hint="eastAsia" w:eastAsia="仿宋_GB2312" w:cs="Times New Roman"/>
          <w:sz w:val="32"/>
          <w:szCs w:val="32"/>
          <w:shd w:val="clear" w:color="auto" w:fill="FFFFFF"/>
          <w:lang w:eastAsia="zh-CN"/>
        </w:rPr>
      </w:pPr>
      <w:r>
        <w:rPr>
          <w:rFonts w:ascii="仿宋_GB2312" w:eastAsia="仿宋_GB2312"/>
          <w:sz w:val="32"/>
          <w:szCs w:val="32"/>
        </w:rPr>
        <w:t>我单位已与考生逐一电话联系，</w:t>
      </w:r>
      <w:r>
        <w:rPr>
          <w:rFonts w:hint="eastAsia" w:ascii="仿宋_GB2312" w:eastAsia="仿宋_GB2312"/>
          <w:sz w:val="32"/>
          <w:szCs w:val="32"/>
          <w:lang w:eastAsia="zh-CN"/>
        </w:rPr>
        <w:t>完成面试确认工作。</w:t>
      </w:r>
      <w:r>
        <w:rPr>
          <w:rFonts w:ascii="仿宋_GB2312" w:eastAsia="仿宋_GB2312"/>
          <w:color w:val="000000"/>
          <w:sz w:val="32"/>
          <w:szCs w:val="32"/>
          <w:shd w:val="clear" w:color="auto" w:fill="FFFFFF"/>
        </w:rPr>
        <w:t>如有进入面试名单但未接到</w:t>
      </w:r>
      <w:r>
        <w:rPr>
          <w:rFonts w:hint="eastAsia" w:ascii="仿宋_GB2312" w:eastAsia="仿宋_GB2312"/>
          <w:color w:val="000000"/>
          <w:sz w:val="32"/>
          <w:szCs w:val="32"/>
          <w:shd w:val="clear" w:color="auto" w:fill="FFFFFF"/>
          <w:lang w:eastAsia="zh-CN"/>
        </w:rPr>
        <w:t>电话</w:t>
      </w:r>
      <w:r>
        <w:rPr>
          <w:rFonts w:ascii="仿宋_GB2312" w:eastAsia="仿宋_GB2312"/>
          <w:color w:val="000000"/>
          <w:sz w:val="32"/>
          <w:szCs w:val="32"/>
          <w:shd w:val="clear" w:color="auto" w:fill="FFFFFF"/>
        </w:rPr>
        <w:t>的考生</w:t>
      </w:r>
      <w:r>
        <w:rPr>
          <w:rFonts w:ascii="仿宋_GB2312" w:eastAsia="仿宋_GB2312"/>
          <w:color w:val="000000" w:themeColor="text1"/>
          <w:sz w:val="32"/>
          <w:szCs w:val="32"/>
          <w:shd w:val="clear" w:color="auto" w:fill="FFFFFF"/>
        </w:rPr>
        <w:t>，请于</w:t>
      </w:r>
      <w:r>
        <w:rPr>
          <w:rFonts w:hint="eastAsia" w:eastAsia="仿宋_GB2312" w:cs="Times New Roman"/>
          <w:b/>
          <w:bCs/>
          <w:sz w:val="32"/>
          <w:szCs w:val="32"/>
          <w:shd w:val="clear" w:color="auto" w:fill="FFFFFF"/>
          <w:lang w:val="en-US" w:eastAsia="zh-CN"/>
        </w:rPr>
        <w:t>6月15日17</w:t>
      </w:r>
      <w:r>
        <w:rPr>
          <w:rFonts w:ascii="仿宋_GB2312" w:eastAsia="仿宋_GB2312"/>
          <w:b/>
          <w:color w:val="000000" w:themeColor="text1"/>
          <w:sz w:val="32"/>
          <w:szCs w:val="32"/>
          <w:shd w:val="clear" w:color="auto" w:fill="FFFFFF"/>
        </w:rPr>
        <w:t>时</w:t>
      </w:r>
      <w:r>
        <w:rPr>
          <w:rFonts w:ascii="仿宋_GB2312" w:eastAsia="仿宋_GB2312"/>
          <w:color w:val="000000" w:themeColor="text1"/>
          <w:sz w:val="32"/>
          <w:szCs w:val="32"/>
          <w:shd w:val="clear" w:color="auto" w:fill="FFFFFF"/>
        </w:rPr>
        <w:t>前通过</w:t>
      </w:r>
      <w:r>
        <w:rPr>
          <w:rFonts w:ascii="仿宋_GB2312" w:eastAsia="仿宋_GB2312"/>
          <w:color w:val="000000"/>
          <w:sz w:val="32"/>
          <w:szCs w:val="32"/>
          <w:shd w:val="clear" w:color="auto" w:fill="FFFFFF"/>
        </w:rPr>
        <w:t>电子邮件发送参加面试确认书到</w:t>
      </w:r>
      <w:r>
        <w:rPr>
          <w:rFonts w:hint="eastAsia" w:ascii="仿宋_GB2312" w:eastAsia="仿宋_GB2312"/>
          <w:sz w:val="32"/>
          <w:szCs w:val="32"/>
        </w:rPr>
        <w:t>2392695160@qq.com</w:t>
      </w:r>
      <w:r>
        <w:rPr>
          <w:rFonts w:hint="eastAsia" w:eastAsia="仿宋_GB2312" w:cs="Times New Roman"/>
          <w:sz w:val="32"/>
          <w:szCs w:val="32"/>
          <w:shd w:val="clear" w:color="auto" w:fill="FFFFFF"/>
          <w:lang w:eastAsia="zh-CN"/>
        </w:rPr>
        <w:t>。</w:t>
      </w:r>
    </w:p>
    <w:p>
      <w:pPr>
        <w:shd w:val="solid" w:color="FFFFFF" w:fill="auto"/>
        <w:autoSpaceDN w:val="0"/>
        <w:spacing w:line="600" w:lineRule="exact"/>
        <w:ind w:firstLine="640"/>
        <w:rPr>
          <w:rFonts w:hint="eastAsia" w:eastAsia="仿宋_GB2312" w:cs="Times New Roman"/>
          <w:sz w:val="32"/>
          <w:szCs w:val="32"/>
          <w:shd w:val="clear" w:color="auto" w:fill="FFFFFF"/>
          <w:lang w:eastAsia="zh-CN"/>
        </w:rPr>
      </w:pPr>
      <w:r>
        <w:rPr>
          <w:rFonts w:hint="eastAsia" w:eastAsia="仿宋_GB2312" w:cs="Times New Roman"/>
          <w:sz w:val="32"/>
          <w:szCs w:val="32"/>
          <w:shd w:val="clear" w:color="auto" w:fill="FFFFFF"/>
          <w:lang w:eastAsia="zh-CN"/>
        </w:rPr>
        <w:t>公告发布后，考生再次放弃面试资格，请于</w:t>
      </w:r>
      <w:r>
        <w:rPr>
          <w:rFonts w:hint="eastAsia" w:eastAsia="仿宋_GB2312" w:cs="Times New Roman"/>
          <w:b/>
          <w:bCs/>
          <w:sz w:val="32"/>
          <w:szCs w:val="32"/>
          <w:shd w:val="clear" w:color="auto" w:fill="FFFFFF"/>
          <w:lang w:val="en-US" w:eastAsia="zh-CN"/>
        </w:rPr>
        <w:t>6</w:t>
      </w:r>
      <w:r>
        <w:rPr>
          <w:rFonts w:hint="eastAsia" w:eastAsia="仿宋_GB2312" w:cs="Times New Roman"/>
          <w:b/>
          <w:bCs/>
          <w:sz w:val="32"/>
          <w:szCs w:val="32"/>
          <w:shd w:val="clear" w:color="auto" w:fill="FFFFFF"/>
          <w:lang w:eastAsia="zh-CN"/>
        </w:rPr>
        <w:t>月</w:t>
      </w:r>
      <w:r>
        <w:rPr>
          <w:rFonts w:hint="eastAsia" w:eastAsia="仿宋_GB2312" w:cs="Times New Roman"/>
          <w:b/>
          <w:bCs/>
          <w:sz w:val="32"/>
          <w:szCs w:val="32"/>
          <w:shd w:val="clear" w:color="auto" w:fill="FFFFFF"/>
          <w:lang w:val="en-US" w:eastAsia="zh-CN"/>
        </w:rPr>
        <w:t>15</w:t>
      </w:r>
      <w:r>
        <w:rPr>
          <w:rFonts w:hint="eastAsia" w:eastAsia="仿宋_GB2312" w:cs="Times New Roman"/>
          <w:b/>
          <w:bCs/>
          <w:sz w:val="32"/>
          <w:szCs w:val="32"/>
          <w:shd w:val="clear" w:color="auto" w:fill="FFFFFF"/>
          <w:lang w:eastAsia="zh-CN"/>
        </w:rPr>
        <w:t>日</w:t>
      </w:r>
      <w:r>
        <w:rPr>
          <w:rFonts w:hint="eastAsia" w:eastAsia="仿宋_GB2312" w:cs="Times New Roman"/>
          <w:b/>
          <w:bCs/>
          <w:sz w:val="32"/>
          <w:szCs w:val="32"/>
          <w:shd w:val="clear" w:color="auto" w:fill="FFFFFF"/>
          <w:lang w:val="en-US" w:eastAsia="zh-CN"/>
        </w:rPr>
        <w:t>17时</w:t>
      </w:r>
      <w:r>
        <w:rPr>
          <w:rFonts w:hint="eastAsia" w:eastAsia="仿宋_GB2312" w:cs="Times New Roman"/>
          <w:sz w:val="32"/>
          <w:szCs w:val="32"/>
          <w:shd w:val="clear" w:color="auto" w:fill="FFFFFF"/>
          <w:lang w:eastAsia="zh-CN"/>
        </w:rPr>
        <w:t>前通过电子邮件发送放弃面试声明到</w:t>
      </w:r>
      <w:r>
        <w:rPr>
          <w:rFonts w:hint="eastAsia" w:ascii="仿宋_GB2312" w:eastAsia="仿宋_GB2312"/>
          <w:sz w:val="32"/>
          <w:szCs w:val="32"/>
        </w:rPr>
        <w:t>2392695160@qq.com</w:t>
      </w:r>
      <w:r>
        <w:rPr>
          <w:rFonts w:hint="eastAsia" w:eastAsia="仿宋_GB2312" w:cs="Times New Roman"/>
          <w:sz w:val="32"/>
          <w:szCs w:val="32"/>
          <w:shd w:val="clear" w:color="auto" w:fill="FFFFFF"/>
          <w:lang w:eastAsia="zh-CN"/>
        </w:rPr>
        <w:t>。</w:t>
      </w:r>
    </w:p>
    <w:p>
      <w:pPr>
        <w:shd w:val="solid" w:color="FFFFFF" w:fill="auto"/>
        <w:autoSpaceDN w:val="0"/>
        <w:spacing w:line="600" w:lineRule="exact"/>
        <w:ind w:firstLine="640"/>
        <w:rPr>
          <w:rFonts w:ascii="仿宋_GB2312" w:eastAsia="仿宋_GB2312"/>
          <w:sz w:val="32"/>
          <w:szCs w:val="32"/>
        </w:rPr>
      </w:pPr>
      <w:r>
        <w:rPr>
          <w:rFonts w:hint="eastAsia" w:ascii="仿宋_GB2312" w:eastAsia="仿宋_GB2312"/>
          <w:b w:val="0"/>
          <w:bCs w:val="0"/>
          <w:sz w:val="32"/>
          <w:szCs w:val="32"/>
          <w:shd w:val="clear" w:color="auto" w:fill="FFFFFF"/>
        </w:rPr>
        <w:t>未在规定时间内填报放弃</w:t>
      </w:r>
      <w:r>
        <w:rPr>
          <w:rFonts w:hint="eastAsia" w:ascii="仿宋_GB2312" w:eastAsia="仿宋_GB2312"/>
          <w:b w:val="0"/>
          <w:bCs w:val="0"/>
          <w:sz w:val="32"/>
          <w:szCs w:val="32"/>
          <w:shd w:val="clear" w:color="auto" w:fill="FFFFFF"/>
          <w:lang w:eastAsia="zh-CN"/>
        </w:rPr>
        <w:t>面试</w:t>
      </w:r>
      <w:r>
        <w:rPr>
          <w:rFonts w:hint="eastAsia" w:ascii="仿宋_GB2312" w:eastAsia="仿宋_GB2312"/>
          <w:b w:val="0"/>
          <w:bCs w:val="0"/>
          <w:sz w:val="32"/>
          <w:szCs w:val="32"/>
          <w:shd w:val="clear" w:color="auto" w:fill="FFFFFF"/>
        </w:rPr>
        <w:t>声明，又因个人原因不参加面试的，视情节</w:t>
      </w:r>
      <w:r>
        <w:rPr>
          <w:rFonts w:hint="eastAsia" w:ascii="仿宋_GB2312" w:eastAsia="仿宋_GB2312"/>
          <w:b w:val="0"/>
          <w:bCs w:val="0"/>
          <w:sz w:val="32"/>
          <w:szCs w:val="32"/>
          <w:shd w:val="clear" w:color="auto" w:fill="FFFFFF"/>
          <w:lang w:eastAsia="zh-CN"/>
        </w:rPr>
        <w:t>上报中央公务员主管部门，</w:t>
      </w:r>
      <w:r>
        <w:rPr>
          <w:rFonts w:hint="eastAsia" w:ascii="仿宋_GB2312" w:eastAsia="仿宋_GB2312"/>
          <w:b w:val="0"/>
          <w:bCs w:val="0"/>
          <w:sz w:val="32"/>
          <w:szCs w:val="32"/>
          <w:shd w:val="clear" w:color="auto" w:fill="FFFFFF"/>
        </w:rPr>
        <w:t>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22</w:t>
      </w:r>
      <w:r>
        <w:rPr>
          <w:rFonts w:hint="eastAsia" w:ascii="仿宋_GB2312" w:hAnsi="Calibri" w:eastAsia="仿宋_GB2312" w:cs="黑体"/>
          <w:sz w:val="32"/>
          <w:szCs w:val="32"/>
        </w:rPr>
        <w:t>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月1</w:t>
      </w:r>
      <w:r>
        <w:rPr>
          <w:rFonts w:hint="eastAsia" w:ascii="仿宋_GB2312" w:eastAsia="仿宋_GB2312"/>
          <w:sz w:val="32"/>
          <w:szCs w:val="32"/>
          <w:shd w:val="clear" w:color="auto" w:fill="FFFFFF"/>
          <w:lang w:val="en-US" w:eastAsia="zh-CN"/>
        </w:rPr>
        <w:t>7</w:t>
      </w:r>
      <w:r>
        <w:rPr>
          <w:rFonts w:hint="eastAsia" w:ascii="仿宋_GB2312" w:eastAsia="仿宋_GB2312"/>
          <w:sz w:val="32"/>
          <w:szCs w:val="32"/>
          <w:shd w:val="clear" w:color="auto" w:fill="FFFFFF"/>
        </w:rPr>
        <w:t>日前通过电子</w:t>
      </w:r>
      <w:r>
        <w:rPr>
          <w:rFonts w:ascii="仿宋_GB2312" w:eastAsia="仿宋_GB2312"/>
          <w:sz w:val="32"/>
          <w:szCs w:val="32"/>
          <w:shd w:val="clear" w:color="auto" w:fill="FFFFFF"/>
        </w:rPr>
        <w:t>邮件</w:t>
      </w:r>
      <w:r>
        <w:rPr>
          <w:rFonts w:hint="eastAsia" w:ascii="仿宋_GB2312" w:eastAsia="仿宋_GB2312"/>
          <w:sz w:val="32"/>
          <w:szCs w:val="32"/>
          <w:shd w:val="clear" w:color="auto" w:fill="FFFFFF"/>
        </w:rPr>
        <w:t>/传真</w:t>
      </w:r>
      <w:r>
        <w:rPr>
          <w:rFonts w:ascii="仿宋_GB2312" w:eastAsia="仿宋_GB2312"/>
          <w:sz w:val="32"/>
          <w:szCs w:val="32"/>
          <w:shd w:val="clear" w:color="auto" w:fill="FFFFFF"/>
        </w:rPr>
        <w:t>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扫描</w:t>
      </w:r>
      <w:r>
        <w:rPr>
          <w:rFonts w:hint="eastAsia" w:ascii="仿宋_GB2312" w:hAnsi="Calibri" w:eastAsia="仿宋_GB2312" w:cs="黑体"/>
          <w:sz w:val="32"/>
          <w:szCs w:val="32"/>
        </w:rPr>
        <w:t>发送</w:t>
      </w:r>
      <w:r>
        <w:rPr>
          <w:rFonts w:ascii="仿宋_GB2312" w:hAnsi="Calibri" w:eastAsia="仿宋_GB2312" w:cs="黑体"/>
          <w:sz w:val="32"/>
          <w:szCs w:val="32"/>
        </w:rPr>
        <w:t>到</w:t>
      </w:r>
      <w:r>
        <w:rPr>
          <w:rFonts w:hint="eastAsia" w:ascii="仿宋_GB2312" w:eastAsia="仿宋_GB2312"/>
          <w:sz w:val="32"/>
          <w:szCs w:val="32"/>
        </w:rPr>
        <w:t>2392695160@qq.com</w:t>
      </w:r>
      <w:r>
        <w:rPr>
          <w:rFonts w:ascii="仿宋_GB2312" w:hAnsi="Calibri" w:eastAsia="仿宋_GB2312" w:cs="黑体"/>
          <w:sz w:val="32"/>
          <w:szCs w:val="32"/>
        </w:rPr>
        <w:t>接受资格复审</w:t>
      </w:r>
      <w:r>
        <w:rPr>
          <w:rFonts w:hint="eastAsia" w:ascii="仿宋_GB2312" w:hAnsi="Calibri" w:eastAsia="仿宋_GB2312" w:cs="黑体"/>
          <w:sz w:val="32"/>
          <w:szCs w:val="32"/>
          <w:lang w:eastAsia="zh-CN"/>
        </w:rPr>
        <w:t>（</w:t>
      </w:r>
      <w:r>
        <w:rPr>
          <w:rFonts w:hint="eastAsia" w:ascii="仿宋_GB2312" w:hAnsi="Calibri" w:eastAsia="仿宋_GB2312" w:cs="黑体"/>
          <w:sz w:val="32"/>
          <w:szCs w:val="32"/>
        </w:rPr>
        <w:t>材料已发送的，无须再次发送</w:t>
      </w:r>
      <w:r>
        <w:rPr>
          <w:rFonts w:hint="eastAsia" w:ascii="仿宋_GB2312" w:hAnsi="Calibri" w:eastAsia="仿宋_GB2312" w:cs="黑体"/>
          <w:sz w:val="32"/>
          <w:szCs w:val="32"/>
          <w:lang w:eastAsia="zh-CN"/>
        </w:rPr>
        <w:t>）</w:t>
      </w:r>
      <w:r>
        <w:rPr>
          <w:rFonts w:hint="eastAsia" w:ascii="仿宋_GB2312" w:hAnsi="Calibri" w:eastAsia="仿宋_GB2312" w:cs="黑体"/>
          <w:sz w:val="32"/>
          <w:szCs w:val="32"/>
        </w:rPr>
        <w:t>。</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hint="eastAsia"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bCs/>
          <w:sz w:val="32"/>
          <w:szCs w:val="32"/>
          <w:u w:val="single"/>
        </w:rPr>
      </w:pPr>
      <w:r>
        <w:rPr>
          <w:rFonts w:hint="eastAsia" w:ascii="仿宋_GB2312" w:eastAsia="仿宋_GB2312"/>
          <w:b/>
          <w:bCs/>
          <w:sz w:val="32"/>
          <w:szCs w:val="32"/>
        </w:rPr>
        <w:t>此外</w:t>
      </w:r>
      <w:r>
        <w:rPr>
          <w:rFonts w:ascii="仿宋_GB2312" w:eastAsia="仿宋_GB2312"/>
          <w:b/>
          <w:bCs/>
          <w:sz w:val="32"/>
          <w:szCs w:val="32"/>
        </w:rPr>
        <w:t>，面试当天还将进行现场资格</w:t>
      </w:r>
      <w:r>
        <w:rPr>
          <w:rFonts w:hint="eastAsia" w:ascii="仿宋_GB2312" w:eastAsia="仿宋_GB2312"/>
          <w:b/>
          <w:bCs/>
          <w:sz w:val="32"/>
          <w:szCs w:val="32"/>
        </w:rPr>
        <w:t>复审</w:t>
      </w:r>
      <w:r>
        <w:rPr>
          <w:rFonts w:ascii="仿宋_GB2312" w:eastAsia="仿宋_GB2312"/>
          <w:b/>
          <w:bCs/>
          <w:sz w:val="32"/>
          <w:szCs w:val="32"/>
        </w:rPr>
        <w:t>，届时请考生备齐以上材料原件。</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23</w:t>
      </w:r>
      <w:r>
        <w:rPr>
          <w:rFonts w:hint="eastAsia" w:ascii="仿宋_GB2312" w:eastAsia="仿宋_GB2312"/>
          <w:sz w:val="32"/>
          <w:szCs w:val="32"/>
          <w:shd w:val="clear" w:color="auto" w:fill="FFFFFF"/>
        </w:rPr>
        <w:t>日进行，上午9</w:t>
      </w:r>
      <w:r>
        <w:rPr>
          <w:rFonts w:hint="eastAsia" w:ascii="仿宋_GB2312" w:eastAsia="仿宋_GB2312"/>
          <w:sz w:val="32"/>
          <w:szCs w:val="32"/>
          <w:shd w:val="clear" w:color="auto" w:fill="FFFFFF"/>
          <w:lang w:val="en-US" w:eastAsia="zh-CN"/>
        </w:rPr>
        <w:t>:</w:t>
      </w:r>
      <w:r>
        <w:rPr>
          <w:rFonts w:hint="eastAsia" w:ascii="仿宋_GB2312" w:eastAsia="仿宋_GB2312"/>
          <w:sz w:val="32"/>
          <w:szCs w:val="32"/>
          <w:shd w:val="clear" w:color="auto" w:fill="FFFFFF"/>
        </w:rPr>
        <w:t>00开始。参加面试的考生须于当日上午7:00前携带身份证、准考证和现场资格复审材料到面试地点报到，8:00开始进行面试抽签、签订保密承诺书等程序，并在工作人员引导下进入候考室。</w:t>
      </w:r>
      <w:r>
        <w:rPr>
          <w:rFonts w:hint="eastAsia" w:ascii="仿宋_GB2312" w:eastAsia="仿宋_GB2312"/>
          <w:b/>
          <w:sz w:val="32"/>
          <w:szCs w:val="32"/>
          <w:shd w:val="clear" w:color="auto" w:fill="FFFFFF"/>
        </w:rPr>
        <w:t>截至面试当天上午8</w:t>
      </w:r>
      <w:r>
        <w:rPr>
          <w:rFonts w:hint="eastAsia" w:ascii="仿宋_GB2312" w:eastAsia="仿宋_GB2312"/>
          <w:b/>
          <w:sz w:val="32"/>
          <w:szCs w:val="32"/>
          <w:shd w:val="clear" w:color="auto" w:fill="FFFFFF"/>
          <w:lang w:val="en-US" w:eastAsia="zh-CN"/>
        </w:rPr>
        <w:t>:3</w:t>
      </w:r>
      <w:r>
        <w:rPr>
          <w:rFonts w:hint="eastAsia" w:ascii="仿宋_GB2312" w:eastAsia="仿宋_GB2312"/>
          <w:b/>
          <w:sz w:val="32"/>
          <w:szCs w:val="32"/>
          <w:shd w:val="clear" w:color="auto" w:fill="FFFFFF"/>
        </w:rPr>
        <w:t>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lang w:eastAsia="zh-CN"/>
        </w:rPr>
        <w:t>国家税务总局税务干部学院（长沙）行知楼一楼</w:t>
      </w:r>
      <w:r>
        <w:rPr>
          <w:rFonts w:hint="eastAsia" w:ascii="仿宋_GB2312" w:eastAsia="仿宋_GB2312"/>
          <w:sz w:val="32"/>
          <w:szCs w:val="32"/>
          <w:shd w:val="clear" w:color="auto" w:fill="FFFFFF"/>
        </w:rPr>
        <w:t>。地址：长沙市</w:t>
      </w:r>
      <w:r>
        <w:rPr>
          <w:rFonts w:hint="eastAsia" w:ascii="仿宋_GB2312" w:eastAsia="仿宋_GB2312"/>
          <w:sz w:val="32"/>
          <w:szCs w:val="32"/>
          <w:shd w:val="clear" w:color="auto" w:fill="FFFFFF"/>
          <w:lang w:eastAsia="zh-CN"/>
        </w:rPr>
        <w:t>雨花区万芙北路</w:t>
      </w:r>
      <w:r>
        <w:rPr>
          <w:rFonts w:hint="eastAsia" w:ascii="仿宋_GB2312" w:eastAsia="仿宋_GB2312"/>
          <w:sz w:val="32"/>
          <w:szCs w:val="32"/>
          <w:shd w:val="clear" w:color="auto" w:fill="FFFFFF"/>
          <w:lang w:val="en-US" w:eastAsia="zh-CN"/>
        </w:rPr>
        <w:t>375号</w:t>
      </w:r>
      <w:r>
        <w:rPr>
          <w:rFonts w:hint="eastAsia" w:ascii="仿宋_GB2312" w:eastAsia="仿宋_GB2312"/>
          <w:sz w:val="32"/>
          <w:szCs w:val="32"/>
          <w:shd w:val="clear" w:color="auto" w:fill="FFFFFF"/>
        </w:rPr>
        <w:t>。</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ascii="仿宋_GB2312" w:eastAsia="仿宋_GB2312"/>
          <w:sz w:val="32"/>
          <w:szCs w:val="32"/>
        </w:rPr>
      </w:pPr>
      <w:r>
        <w:rPr>
          <w:rFonts w:hint="eastAsia" w:ascii="仿宋_GB2312" w:eastAsia="仿宋_GB2312"/>
          <w:sz w:val="32"/>
          <w:szCs w:val="32"/>
        </w:rPr>
        <w:t>综合成绩计算:综合成绩=（笔试总成绩÷2）×50%+面试成绩×50%</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比例低于3:1的，考生面试成绩应达到其所在面试考官组使用同一面试题本面试的所有人员的平均分方可进入考察和体检。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体检于2022年</w:t>
      </w:r>
      <w:r>
        <w:rPr>
          <w:rFonts w:hint="eastAsia" w:ascii="仿宋_GB2312" w:eastAsia="仿宋_GB2312"/>
          <w:szCs w:val="32"/>
          <w:shd w:val="clear" w:color="auto" w:fill="FFFFFF"/>
          <w:lang w:val="en-US" w:eastAsia="zh-CN"/>
        </w:rPr>
        <w:t>6</w:t>
      </w:r>
      <w:r>
        <w:rPr>
          <w:rFonts w:hint="eastAsia" w:ascii="仿宋_GB2312" w:eastAsia="仿宋_GB2312"/>
          <w:szCs w:val="32"/>
          <w:highlight w:val="none"/>
          <w:shd w:val="clear" w:color="auto" w:fill="FFFFFF"/>
        </w:rPr>
        <w:t>月</w:t>
      </w:r>
      <w:r>
        <w:rPr>
          <w:rFonts w:hint="eastAsia" w:ascii="仿宋_GB2312" w:eastAsia="仿宋_GB2312"/>
          <w:szCs w:val="32"/>
          <w:highlight w:val="none"/>
          <w:shd w:val="clear" w:color="auto" w:fill="FFFFFF"/>
          <w:lang w:val="en-US" w:eastAsia="zh-CN"/>
        </w:rPr>
        <w:t>24</w:t>
      </w:r>
      <w:r>
        <w:rPr>
          <w:rFonts w:hint="eastAsia" w:ascii="仿宋_GB2312" w:eastAsia="仿宋_GB2312"/>
          <w:szCs w:val="32"/>
          <w:highlight w:val="none"/>
          <w:shd w:val="clear" w:color="auto" w:fill="FFFFFF"/>
        </w:rPr>
        <w:t>日进行，请于当天上午</w:t>
      </w:r>
      <w:r>
        <w:rPr>
          <w:rFonts w:hint="eastAsia" w:ascii="仿宋_GB2312" w:eastAsia="仿宋_GB2312"/>
          <w:szCs w:val="32"/>
          <w:highlight w:val="none"/>
          <w:shd w:val="clear" w:color="auto" w:fill="FFFFFF"/>
          <w:lang w:val="en-US" w:eastAsia="zh-CN"/>
        </w:rPr>
        <w:t>7</w:t>
      </w:r>
      <w:r>
        <w:rPr>
          <w:rFonts w:hint="eastAsia" w:ascii="仿宋_GB2312" w:eastAsia="仿宋_GB2312"/>
          <w:szCs w:val="32"/>
          <w:highlight w:val="none"/>
          <w:shd w:val="clear" w:color="auto" w:fill="FFFFFF"/>
        </w:rPr>
        <w:t>点</w:t>
      </w:r>
      <w:r>
        <w:rPr>
          <w:rFonts w:hint="eastAsia" w:ascii="仿宋_GB2312" w:eastAsia="仿宋_GB2312"/>
          <w:szCs w:val="32"/>
          <w:highlight w:val="none"/>
          <w:shd w:val="clear" w:color="auto" w:fill="FFFFFF"/>
          <w:lang w:val="en-US" w:eastAsia="zh-CN"/>
        </w:rPr>
        <w:t>30分</w:t>
      </w:r>
      <w:r>
        <w:rPr>
          <w:rFonts w:hint="eastAsia" w:ascii="仿宋_GB2312" w:eastAsia="仿宋_GB2312"/>
          <w:szCs w:val="32"/>
          <w:highlight w:val="none"/>
          <w:shd w:val="clear" w:color="auto" w:fill="FFFFFF"/>
        </w:rPr>
        <w:t>在</w:t>
      </w:r>
      <w:r>
        <w:rPr>
          <w:rFonts w:hint="eastAsia" w:ascii="仿宋_GB2312" w:eastAsia="仿宋_GB2312"/>
          <w:szCs w:val="32"/>
          <w:highlight w:val="none"/>
          <w:shd w:val="clear" w:color="auto" w:fill="FFFFFF"/>
          <w:lang w:eastAsia="zh-CN"/>
        </w:rPr>
        <w:t>长沙市芙蓉中路二段新世纪花苑华侨国际大厦一楼前坪</w:t>
      </w:r>
      <w:r>
        <w:rPr>
          <w:rFonts w:hint="eastAsia" w:ascii="仿宋_GB2312" w:eastAsia="仿宋_GB2312"/>
          <w:szCs w:val="32"/>
          <w:highlight w:val="none"/>
          <w:shd w:val="clear" w:color="auto" w:fill="FFFFFF"/>
        </w:rPr>
        <w:t>集合</w:t>
      </w:r>
      <w:r>
        <w:rPr>
          <w:rFonts w:hint="eastAsia" w:ascii="仿宋_GB2312" w:eastAsia="仿宋_GB2312"/>
          <w:szCs w:val="32"/>
          <w:shd w:val="clear" w:color="auto" w:fill="FFFFFF"/>
        </w:rPr>
        <w:t>，届时统一前往，请考生合理安排好行程，注意安全。体检费用由国家统计局湖南调查总队承担。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b w:val="0"/>
          <w:bCs w:val="0"/>
          <w:color w:val="auto"/>
          <w:sz w:val="32"/>
          <w:szCs w:val="32"/>
        </w:rPr>
      </w:pPr>
      <w:r>
        <w:rPr>
          <w:rFonts w:hint="eastAsia" w:eastAsia="仿宋_GB2312"/>
          <w:sz w:val="32"/>
          <w:szCs w:val="32"/>
        </w:rPr>
        <w:t>（一）根据新冠肺炎疫情防控工作有关要求，参加面试的考生到考点报到时须提</w:t>
      </w:r>
      <w:r>
        <w:rPr>
          <w:rFonts w:hint="eastAsia" w:eastAsia="仿宋_GB2312"/>
          <w:b w:val="0"/>
          <w:bCs w:val="0"/>
          <w:color w:val="auto"/>
          <w:sz w:val="32"/>
          <w:szCs w:val="32"/>
        </w:rPr>
        <w:t>供健康码“绿码”、</w:t>
      </w:r>
      <w:r>
        <w:rPr>
          <w:rFonts w:eastAsia="仿宋_GB2312"/>
          <w:b w:val="0"/>
          <w:bCs w:val="0"/>
          <w:color w:val="auto"/>
          <w:sz w:val="32"/>
          <w:szCs w:val="32"/>
        </w:rPr>
        <w:t>行程码</w:t>
      </w:r>
      <w:r>
        <w:rPr>
          <w:rFonts w:hint="eastAsia" w:eastAsia="仿宋_GB2312"/>
          <w:b w:val="0"/>
          <w:bCs w:val="0"/>
          <w:color w:val="auto"/>
          <w:sz w:val="32"/>
          <w:szCs w:val="32"/>
        </w:rPr>
        <w:t>“绿码”</w:t>
      </w:r>
      <w:r>
        <w:rPr>
          <w:rFonts w:hint="eastAsia" w:ascii="仿宋_GB2312" w:eastAsia="仿宋_GB2312"/>
          <w:b w:val="0"/>
          <w:bCs w:val="0"/>
          <w:color w:val="auto"/>
          <w:sz w:val="32"/>
          <w:szCs w:val="32"/>
        </w:rPr>
        <w:t>及</w:t>
      </w:r>
      <w:r>
        <w:rPr>
          <w:rFonts w:hint="eastAsia" w:ascii="仿宋_GB2312" w:eastAsia="仿宋_GB2312"/>
          <w:b w:val="0"/>
          <w:bCs w:val="0"/>
          <w:color w:val="auto"/>
          <w:sz w:val="32"/>
          <w:szCs w:val="32"/>
          <w:lang w:val="en-US" w:eastAsia="zh-CN"/>
        </w:rPr>
        <w:t>48</w:t>
      </w:r>
      <w:r>
        <w:rPr>
          <w:rFonts w:hint="eastAsia" w:ascii="仿宋_GB2312" w:eastAsia="仿宋_GB2312"/>
          <w:b w:val="0"/>
          <w:bCs w:val="0"/>
          <w:color w:val="auto"/>
          <w:sz w:val="32"/>
          <w:szCs w:val="32"/>
        </w:rPr>
        <w:t>小时内新冠病毒核酸检测阴性证明，自备口罩（不带呼</w:t>
      </w:r>
      <w:r>
        <w:rPr>
          <w:rFonts w:hint="eastAsia" w:eastAsia="仿宋_GB2312"/>
          <w:b w:val="0"/>
          <w:bCs w:val="0"/>
          <w:color w:val="auto"/>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、面试当天体温超过37.3℃、来自国内疫情中高风险地区、面试前14天内有国（境）外旅居史或与新冠肺炎确诊或疑似病例有密切接触史等情形的考生，须严格遵守长沙市疫情防控政策要求，需要集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eastAsia="仿宋_GB2312"/>
          <w:sz w:val="32"/>
          <w:szCs w:val="32"/>
        </w:rPr>
        <w:t>（四）如疫情防控形势和要求出现变化，我们将相应调整面试时间等事项并及时告知，请务必保持通讯畅通。</w:t>
      </w:r>
    </w:p>
    <w:p>
      <w:pPr>
        <w:spacing w:line="600" w:lineRule="exact"/>
        <w:ind w:firstLine="640" w:firstLineChars="200"/>
        <w:rPr>
          <w:rFonts w:ascii="仿宋_GB2312" w:eastAsia="仿宋_GB2312"/>
          <w:sz w:val="32"/>
        </w:rPr>
      </w:pPr>
      <w:r>
        <w:rPr>
          <w:rFonts w:hint="eastAsia" w:ascii="仿宋_GB2312" w:eastAsia="仿宋_GB2312"/>
          <w:sz w:val="32"/>
          <w:szCs w:val="32"/>
        </w:rPr>
        <w:t>联系方式：</w:t>
      </w:r>
      <w:r>
        <w:rPr>
          <w:rFonts w:hint="eastAsia" w:ascii="仿宋_GB2312" w:eastAsia="仿宋_GB2312"/>
          <w:sz w:val="32"/>
        </w:rPr>
        <w:t>0731-85184677</w:t>
      </w:r>
      <w:r>
        <w:rPr>
          <w:rFonts w:hint="eastAsia" w:ascii="仿宋_GB2312" w:eastAsia="仿宋_GB2312"/>
          <w:sz w:val="32"/>
          <w:szCs w:val="32"/>
          <w:shd w:val="clear" w:color="auto" w:fill="FFFFFF"/>
        </w:rPr>
        <w:t>（电话）</w:t>
      </w:r>
    </w:p>
    <w:p>
      <w:pPr>
        <w:spacing w:line="600" w:lineRule="exact"/>
        <w:ind w:firstLine="640" w:firstLineChars="200"/>
        <w:rPr>
          <w:rFonts w:ascii="仿宋_GB2312" w:eastAsia="仿宋_GB2312"/>
          <w:sz w:val="32"/>
          <w:szCs w:val="32"/>
        </w:rPr>
      </w:pPr>
      <w:r>
        <w:rPr>
          <w:rFonts w:hint="eastAsia" w:ascii="仿宋_GB2312" w:eastAsia="仿宋_GB2312"/>
          <w:sz w:val="32"/>
        </w:rPr>
        <w:t xml:space="preserve">          0731-85184677</w:t>
      </w:r>
      <w:r>
        <w:rPr>
          <w:rFonts w:hint="eastAsia" w:ascii="仿宋_GB2312" w:eastAsia="仿宋_GB2312"/>
          <w:sz w:val="32"/>
          <w:szCs w:val="32"/>
          <w:shd w:val="clear" w:color="auto" w:fill="FFFFFF"/>
        </w:rPr>
        <w:t>（传真）</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600" w:lineRule="exact"/>
        <w:ind w:firstLine="640" w:firstLineChars="200"/>
        <w:rPr>
          <w:rFonts w:hint="default" w:ascii="仿宋_GB2312" w:eastAsia="仿宋_GB2312"/>
          <w:sz w:val="32"/>
          <w:lang w:val="en-US" w:eastAsia="zh-CN"/>
        </w:rPr>
      </w:pPr>
      <w:r>
        <w:rPr>
          <w:rFonts w:hint="eastAsia" w:ascii="仿宋_GB2312" w:eastAsia="仿宋_GB2312"/>
          <w:sz w:val="32"/>
        </w:rPr>
        <w:t>附件：</w:t>
      </w:r>
      <w:r>
        <w:rPr>
          <w:rFonts w:hint="eastAsia" w:ascii="仿宋_GB2312" w:eastAsia="仿宋_GB2312"/>
          <w:sz w:val="32"/>
          <w:lang w:val="en-US" w:eastAsia="zh-CN"/>
        </w:rPr>
        <w:t>1.面试名单</w:t>
      </w:r>
    </w:p>
    <w:p>
      <w:pPr>
        <w:spacing w:line="600" w:lineRule="exact"/>
        <w:ind w:firstLine="1600" w:firstLineChars="500"/>
        <w:rPr>
          <w:rFonts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.面试确认内容（样式）</w:t>
      </w:r>
    </w:p>
    <w:p>
      <w:pPr>
        <w:spacing w:line="600" w:lineRule="exact"/>
        <w:ind w:firstLine="1600" w:firstLineChars="500"/>
        <w:rPr>
          <w:rFonts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.放弃面试资格声明（样式）</w:t>
      </w:r>
    </w:p>
    <w:p>
      <w:pPr>
        <w:shd w:val="solid" w:color="FFFFFF" w:fill="auto"/>
        <w:autoSpaceDN w:val="0"/>
        <w:spacing w:line="600" w:lineRule="exact"/>
        <w:rPr>
          <w:rFonts w:ascii="仿宋_GB2312" w:eastAsia="仿宋_GB2312"/>
          <w:sz w:val="32"/>
          <w:szCs w:val="32"/>
          <w:shd w:val="clear" w:color="auto" w:fill="FFFFFF"/>
        </w:rPr>
      </w:pPr>
    </w:p>
    <w:p>
      <w:pPr>
        <w:spacing w:line="600" w:lineRule="exact"/>
        <w:ind w:firstLine="3680" w:firstLineChars="115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国家统计局湖南调查总队                         </w:t>
      </w:r>
    </w:p>
    <w:p>
      <w:pPr>
        <w:spacing w:line="600" w:lineRule="exact"/>
        <w:rPr>
          <w:rFonts w:eastAsia="仿宋_GB2312"/>
          <w:sz w:val="32"/>
          <w:szCs w:val="32"/>
          <w:shd w:val="clear" w:color="auto" w:fill="FFFFFF"/>
        </w:rPr>
      </w:pP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 xml:space="preserve">      </w:t>
      </w:r>
      <w:r>
        <w:rPr>
          <w:rFonts w:hint="eastAsia" w:ascii="仿宋_GB2312" w:eastAsia="仿宋_GB2312"/>
          <w:sz w:val="32"/>
          <w:szCs w:val="32"/>
          <w:shd w:val="clear" w:color="auto" w:fill="FFFFFF"/>
        </w:rPr>
        <w:t xml:space="preserve"> </w:t>
      </w:r>
      <w:r>
        <w:rPr>
          <w:rFonts w:hint="eastAsia" w:ascii="仿宋_GB2312" w:eastAsia="仿宋_GB2312"/>
          <w:sz w:val="32"/>
          <w:szCs w:val="32"/>
          <w:shd w:val="clear" w:color="auto" w:fill="FFFFFF"/>
          <w:lang w:val="en-US" w:eastAsia="zh-CN"/>
        </w:rPr>
        <w:t xml:space="preserve"> </w:t>
      </w:r>
      <w:r>
        <w:rPr>
          <w:rFonts w:hint="eastAsia" w:ascii="仿宋_GB2312" w:eastAsia="仿宋_GB2312"/>
          <w:sz w:val="32"/>
          <w:szCs w:val="32"/>
          <w:shd w:val="clear" w:color="auto" w:fill="FFFFFF"/>
        </w:rPr>
        <w:t>2022年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日</w:t>
      </w:r>
      <w:r>
        <w:rPr>
          <w:rFonts w:eastAsia="仿宋_GB2312"/>
          <w:sz w:val="32"/>
          <w:szCs w:val="32"/>
          <w:shd w:val="clear" w:color="auto" w:fill="FFFFFF"/>
        </w:rPr>
        <w:br w:type="page"/>
      </w:r>
    </w:p>
    <w:p>
      <w:pPr>
        <w:spacing w:line="600" w:lineRule="exact"/>
        <w:rPr>
          <w:rFonts w:hint="eastAsia" w:ascii="黑体" w:hAnsi="黑体" w:eastAsia="黑体"/>
          <w:bCs/>
          <w:color w:val="000000"/>
          <w:spacing w:val="8"/>
          <w:sz w:val="32"/>
          <w:szCs w:val="32"/>
          <w:lang w:val="en-US"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1</w:t>
      </w:r>
    </w:p>
    <w:p>
      <w:pPr>
        <w:spacing w:line="600" w:lineRule="exact"/>
        <w:jc w:val="center"/>
        <w:rPr>
          <w:rFonts w:hint="eastAsia" w:ascii="黑体" w:hAnsi="黑体" w:eastAsia="黑体"/>
          <w:bCs/>
          <w:color w:val="000000"/>
          <w:spacing w:val="8"/>
          <w:sz w:val="32"/>
          <w:szCs w:val="32"/>
          <w:lang w:val="en-US" w:eastAsia="zh-CN"/>
        </w:rPr>
      </w:pPr>
      <w:r>
        <w:rPr>
          <w:rFonts w:hint="eastAsia" w:ascii="黑体" w:hAnsi="黑体" w:eastAsia="黑体"/>
          <w:bCs/>
          <w:color w:val="000000"/>
          <w:spacing w:val="8"/>
          <w:sz w:val="32"/>
          <w:szCs w:val="32"/>
          <w:lang w:val="en-US" w:eastAsia="zh-CN"/>
        </w:rPr>
        <w:t>面试名单</w:t>
      </w:r>
    </w:p>
    <w:tbl>
      <w:tblPr>
        <w:tblStyle w:val="6"/>
        <w:tblW w:w="8620" w:type="dxa"/>
        <w:jc w:val="center"/>
        <w:tblLayout w:type="fixed"/>
        <w:tblCellMar>
          <w:top w:w="0" w:type="dxa"/>
          <w:left w:w="108" w:type="dxa"/>
          <w:bottom w:w="0" w:type="dxa"/>
          <w:right w:w="108" w:type="dxa"/>
        </w:tblCellMar>
      </w:tblPr>
      <w:tblGrid>
        <w:gridCol w:w="2379"/>
        <w:gridCol w:w="958"/>
        <w:gridCol w:w="960"/>
        <w:gridCol w:w="2016"/>
        <w:gridCol w:w="1384"/>
        <w:gridCol w:w="923"/>
      </w:tblGrid>
      <w:tr>
        <w:tblPrEx>
          <w:tblCellMar>
            <w:top w:w="0" w:type="dxa"/>
            <w:left w:w="108" w:type="dxa"/>
            <w:bottom w:w="0" w:type="dxa"/>
            <w:right w:w="108" w:type="dxa"/>
          </w:tblCellMar>
        </w:tblPrEx>
        <w:trPr>
          <w:trHeight w:val="312" w:hRule="atLeast"/>
          <w:jc w:val="center"/>
        </w:trPr>
        <w:tc>
          <w:tcPr>
            <w:tcW w:w="2379"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sz w:val="28"/>
                <w:szCs w:val="28"/>
              </w:rPr>
            </w:pPr>
            <w:r>
              <w:rPr>
                <w:rFonts w:eastAsia="黑体"/>
                <w:kern w:val="0"/>
                <w:sz w:val="28"/>
                <w:szCs w:val="28"/>
              </w:rPr>
              <w:t>职位名称及代码</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400" w:lineRule="exact"/>
              <w:jc w:val="center"/>
              <w:rPr>
                <w:rFonts w:eastAsia="黑体"/>
                <w:kern w:val="0"/>
                <w:sz w:val="28"/>
                <w:szCs w:val="28"/>
              </w:rPr>
            </w:pPr>
            <w:r>
              <w:rPr>
                <w:rFonts w:hint="eastAsia" w:eastAsia="黑体"/>
                <w:kern w:val="0"/>
                <w:sz w:val="28"/>
                <w:szCs w:val="28"/>
              </w:rPr>
              <w:t>进入</w:t>
            </w:r>
          </w:p>
          <w:p>
            <w:pPr>
              <w:widowControl/>
              <w:autoSpaceDN w:val="0"/>
              <w:spacing w:line="400" w:lineRule="exact"/>
              <w:jc w:val="center"/>
              <w:rPr>
                <w:rFonts w:eastAsia="黑体"/>
                <w:kern w:val="0"/>
                <w:sz w:val="28"/>
                <w:szCs w:val="28"/>
              </w:rPr>
            </w:pPr>
            <w:r>
              <w:rPr>
                <w:rFonts w:hint="eastAsia" w:eastAsia="黑体"/>
                <w:kern w:val="0"/>
                <w:sz w:val="28"/>
                <w:szCs w:val="28"/>
              </w:rPr>
              <w:t>面试</w:t>
            </w:r>
          </w:p>
          <w:p>
            <w:pPr>
              <w:widowControl/>
              <w:autoSpaceDN w:val="0"/>
              <w:spacing w:line="400" w:lineRule="exact"/>
              <w:jc w:val="center"/>
              <w:rPr>
                <w:rFonts w:eastAsia="黑体"/>
                <w:kern w:val="0"/>
                <w:sz w:val="28"/>
                <w:szCs w:val="28"/>
              </w:rPr>
            </w:pPr>
            <w:r>
              <w:rPr>
                <w:rFonts w:hint="eastAsia" w:eastAsia="黑体"/>
                <w:kern w:val="0"/>
                <w:sz w:val="28"/>
                <w:szCs w:val="28"/>
              </w:rPr>
              <w:t>最低</w:t>
            </w:r>
          </w:p>
          <w:p>
            <w:pPr>
              <w:widowControl/>
              <w:autoSpaceDN w:val="0"/>
              <w:spacing w:line="400" w:lineRule="exact"/>
              <w:jc w:val="center"/>
              <w:rPr>
                <w:sz w:val="28"/>
                <w:szCs w:val="28"/>
              </w:rPr>
            </w:pPr>
            <w:r>
              <w:rPr>
                <w:rFonts w:hint="eastAsia" w:eastAsia="黑体"/>
                <w:kern w:val="0"/>
                <w:sz w:val="28"/>
                <w:szCs w:val="28"/>
              </w:rPr>
              <w:t>分数</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sz w:val="28"/>
                <w:szCs w:val="28"/>
              </w:rPr>
            </w:pPr>
            <w:r>
              <w:rPr>
                <w:rFonts w:eastAsia="黑体"/>
                <w:kern w:val="0"/>
                <w:sz w:val="28"/>
                <w:szCs w:val="28"/>
              </w:rPr>
              <w:t>姓名</w:t>
            </w:r>
          </w:p>
        </w:tc>
        <w:tc>
          <w:tcPr>
            <w:tcW w:w="2016"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sz w:val="28"/>
                <w:szCs w:val="28"/>
              </w:rPr>
            </w:pPr>
            <w:r>
              <w:rPr>
                <w:rFonts w:eastAsia="黑体"/>
                <w:kern w:val="0"/>
                <w:sz w:val="28"/>
                <w:szCs w:val="28"/>
              </w:rPr>
              <w:t>准考证号</w:t>
            </w:r>
          </w:p>
        </w:tc>
        <w:tc>
          <w:tcPr>
            <w:tcW w:w="1384" w:type="dxa"/>
            <w:vMerge w:val="restart"/>
            <w:tcBorders>
              <w:top w:val="single" w:color="auto" w:sz="4" w:space="0"/>
              <w:left w:val="single" w:color="auto" w:sz="4" w:space="0"/>
              <w:bottom w:val="single" w:color="000000" w:sz="4" w:space="0"/>
              <w:right w:val="single" w:color="auto" w:sz="4" w:space="0"/>
            </w:tcBorders>
            <w:vAlign w:val="center"/>
          </w:tcPr>
          <w:p>
            <w:pPr>
              <w:widowControl/>
              <w:autoSpaceDN w:val="0"/>
              <w:spacing w:line="528" w:lineRule="auto"/>
              <w:jc w:val="center"/>
              <w:rPr>
                <w:sz w:val="28"/>
                <w:szCs w:val="28"/>
              </w:rPr>
            </w:pPr>
            <w:r>
              <w:rPr>
                <w:rFonts w:eastAsia="黑体"/>
                <w:kern w:val="0"/>
                <w:sz w:val="28"/>
                <w:szCs w:val="28"/>
              </w:rPr>
              <w:t>面试时间</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sz w:val="28"/>
                <w:szCs w:val="28"/>
              </w:rPr>
            </w:pPr>
            <w:r>
              <w:rPr>
                <w:rFonts w:eastAsia="黑体"/>
                <w:kern w:val="0"/>
                <w:sz w:val="28"/>
                <w:szCs w:val="28"/>
              </w:rPr>
              <w:t>备注</w:t>
            </w:r>
          </w:p>
        </w:tc>
      </w:tr>
      <w:tr>
        <w:tblPrEx>
          <w:tblCellMar>
            <w:top w:w="0" w:type="dxa"/>
            <w:left w:w="108" w:type="dxa"/>
            <w:bottom w:w="0" w:type="dxa"/>
            <w:right w:w="108" w:type="dxa"/>
          </w:tblCellMar>
        </w:tblPrEx>
        <w:trPr>
          <w:trHeight w:val="1224" w:hRule="atLeast"/>
          <w:jc w:val="center"/>
        </w:trPr>
        <w:tc>
          <w:tcPr>
            <w:tcW w:w="2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8"/>
                <w:szCs w:val="28"/>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8"/>
                <w:szCs w:val="28"/>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8"/>
                <w:szCs w:val="28"/>
              </w:rPr>
            </w:pPr>
          </w:p>
        </w:tc>
        <w:tc>
          <w:tcPr>
            <w:tcW w:w="20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8"/>
                <w:szCs w:val="28"/>
              </w:rPr>
            </w:pPr>
          </w:p>
        </w:tc>
        <w:tc>
          <w:tcPr>
            <w:tcW w:w="138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 w:val="28"/>
                <w:szCs w:val="2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 w:val="28"/>
                <w:szCs w:val="28"/>
              </w:rPr>
            </w:pPr>
          </w:p>
        </w:tc>
      </w:tr>
      <w:tr>
        <w:tblPrEx>
          <w:tblCellMar>
            <w:top w:w="0" w:type="dxa"/>
            <w:left w:w="108" w:type="dxa"/>
            <w:bottom w:w="0" w:type="dxa"/>
            <w:right w:w="108" w:type="dxa"/>
          </w:tblCellMar>
        </w:tblPrEx>
        <w:trPr>
          <w:trHeight w:val="418"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醴陵调查队一级科员</w:t>
            </w:r>
            <w:r>
              <w:rPr>
                <w:rFonts w:hint="eastAsia" w:ascii="仿宋_GB2312" w:eastAsia="仿宋_GB2312"/>
                <w:sz w:val="24"/>
                <w:szCs w:val="24"/>
              </w:rPr>
              <w:br w:type="textWrapping"/>
            </w:r>
            <w:r>
              <w:rPr>
                <w:rFonts w:hint="eastAsia" w:ascii="仿宋_GB2312" w:eastAsia="仿宋_GB2312"/>
                <w:sz w:val="24"/>
                <w:szCs w:val="24"/>
              </w:rPr>
              <w:t>（</w:t>
            </w:r>
            <w:r>
              <w:rPr>
                <w:rFonts w:ascii="仿宋_GB2312" w:eastAsia="仿宋_GB2312"/>
                <w:sz w:val="24"/>
                <w:szCs w:val="24"/>
              </w:rPr>
              <w:t>400110718001</w:t>
            </w:r>
            <w:r>
              <w:rPr>
                <w:rFonts w:hint="eastAsia" w:ascii="仿宋_GB2312" w:eastAsia="仿宋_GB2312"/>
                <w:sz w:val="24"/>
                <w:szCs w:val="24"/>
              </w:rPr>
              <w:t>）</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121.1</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王穗</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135212013100323</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311"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赵炬</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135243014502208</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0"/>
              </w:rPr>
            </w:pPr>
          </w:p>
        </w:tc>
      </w:tr>
      <w:tr>
        <w:tblPrEx>
          <w:tblCellMar>
            <w:top w:w="0" w:type="dxa"/>
            <w:left w:w="108" w:type="dxa"/>
            <w:bottom w:w="0" w:type="dxa"/>
            <w:right w:w="108" w:type="dxa"/>
          </w:tblCellMar>
        </w:tblPrEx>
        <w:trPr>
          <w:trHeight w:val="311"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吕希雅</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135243014507030</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0"/>
              </w:rPr>
            </w:pPr>
          </w:p>
        </w:tc>
      </w:tr>
      <w:tr>
        <w:tblPrEx>
          <w:tblCellMar>
            <w:top w:w="0" w:type="dxa"/>
            <w:left w:w="108" w:type="dxa"/>
            <w:bottom w:w="0" w:type="dxa"/>
            <w:right w:w="108" w:type="dxa"/>
          </w:tblCellMar>
        </w:tblPrEx>
        <w:trPr>
          <w:trHeight w:val="311"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祁东调查队一级科员</w:t>
            </w:r>
            <w:r>
              <w:rPr>
                <w:rFonts w:hint="eastAsia" w:ascii="仿宋_GB2312" w:eastAsia="仿宋_GB2312"/>
                <w:sz w:val="24"/>
                <w:szCs w:val="24"/>
              </w:rPr>
              <w:br w:type="textWrapping"/>
            </w:r>
            <w:r>
              <w:rPr>
                <w:rFonts w:hint="eastAsia" w:ascii="仿宋_GB2312" w:eastAsia="仿宋_GB2312"/>
                <w:sz w:val="24"/>
                <w:szCs w:val="24"/>
              </w:rPr>
              <w:t>（400110718003）</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121.9</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倪嘉卉</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135214010707623</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0"/>
              </w:rPr>
            </w:pPr>
          </w:p>
        </w:tc>
      </w:tr>
      <w:tr>
        <w:tblPrEx>
          <w:tblCellMar>
            <w:top w:w="0" w:type="dxa"/>
            <w:left w:w="108" w:type="dxa"/>
            <w:bottom w:w="0" w:type="dxa"/>
            <w:right w:w="108" w:type="dxa"/>
          </w:tblCellMar>
        </w:tblPrEx>
        <w:trPr>
          <w:trHeight w:val="311"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刘畅</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135237090301615</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0"/>
              </w:rPr>
            </w:pPr>
          </w:p>
        </w:tc>
      </w:tr>
      <w:tr>
        <w:tblPrEx>
          <w:tblCellMar>
            <w:top w:w="0" w:type="dxa"/>
            <w:left w:w="108" w:type="dxa"/>
            <w:bottom w:w="0" w:type="dxa"/>
            <w:right w:w="108" w:type="dxa"/>
          </w:tblCellMar>
        </w:tblPrEx>
        <w:trPr>
          <w:trHeight w:val="311"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肖冲</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135243014503002</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20"/>
              </w:rPr>
            </w:pPr>
          </w:p>
        </w:tc>
      </w:tr>
      <w:tr>
        <w:tblPrEx>
          <w:tblCellMar>
            <w:top w:w="0" w:type="dxa"/>
            <w:left w:w="108" w:type="dxa"/>
            <w:bottom w:w="0" w:type="dxa"/>
            <w:right w:w="108" w:type="dxa"/>
          </w:tblCellMar>
        </w:tblPrEx>
        <w:trPr>
          <w:trHeight w:val="605"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邵阳县调查队一级科员</w:t>
            </w:r>
          </w:p>
          <w:p>
            <w:pPr>
              <w:widowControl/>
              <w:jc w:val="center"/>
              <w:rPr>
                <w:rFonts w:ascii="仿宋_GB2312" w:eastAsia="仿宋_GB2312"/>
                <w:sz w:val="24"/>
                <w:szCs w:val="24"/>
              </w:rPr>
            </w:pPr>
            <w:r>
              <w:rPr>
                <w:rFonts w:hint="eastAsia" w:ascii="仿宋_GB2312" w:eastAsia="仿宋_GB2312"/>
                <w:sz w:val="24"/>
                <w:szCs w:val="24"/>
              </w:rPr>
              <w:t>（400110718004）</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115.4</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刘如意</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135223010301805</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赵淑洁</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135243014505317</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袁嘉虹</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135245011802129</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汨罗调查队一级科员（1）</w:t>
            </w:r>
            <w:r>
              <w:rPr>
                <w:rFonts w:hint="eastAsia" w:ascii="仿宋_GB2312" w:eastAsia="仿宋_GB2312"/>
                <w:sz w:val="24"/>
                <w:szCs w:val="24"/>
              </w:rPr>
              <w:br w:type="textWrapping"/>
            </w:r>
            <w:r>
              <w:rPr>
                <w:rFonts w:hint="eastAsia" w:ascii="仿宋_GB2312" w:eastAsia="仿宋_GB2312"/>
                <w:sz w:val="24"/>
                <w:szCs w:val="24"/>
              </w:rPr>
              <w:t>（400110718005）</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121.2</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周诗雅</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135243014503617</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肖婷</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135243014511307</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曾诚</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135244050201312</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安乡调查队一级科员</w:t>
            </w:r>
            <w:r>
              <w:rPr>
                <w:rFonts w:hint="eastAsia" w:ascii="仿宋_GB2312" w:eastAsia="仿宋_GB2312"/>
                <w:sz w:val="24"/>
                <w:szCs w:val="24"/>
              </w:rPr>
              <w:br w:type="textWrapping"/>
            </w:r>
            <w:r>
              <w:rPr>
                <w:rFonts w:hint="eastAsia" w:ascii="仿宋_GB2312" w:eastAsia="仿宋_GB2312"/>
                <w:sz w:val="24"/>
                <w:szCs w:val="24"/>
              </w:rPr>
              <w:t>（400110718007）</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123.8</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嵇薇朵</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135232010604808</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林嘉欣</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135243014504811</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许晨</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135243014511213</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石门调查队一级科员</w:t>
            </w:r>
            <w:r>
              <w:rPr>
                <w:rFonts w:hint="eastAsia" w:ascii="仿宋_GB2312" w:eastAsia="仿宋_GB2312"/>
                <w:sz w:val="24"/>
                <w:szCs w:val="24"/>
              </w:rPr>
              <w:br w:type="textWrapping"/>
            </w:r>
            <w:r>
              <w:rPr>
                <w:rFonts w:hint="eastAsia" w:ascii="仿宋_GB2312" w:eastAsia="仿宋_GB2312"/>
                <w:sz w:val="24"/>
                <w:szCs w:val="24"/>
              </w:rPr>
              <w:t>（400110718008）</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113.1</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潘照龙</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135243014506020</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高瑞</w:t>
            </w:r>
            <w:r>
              <w:rPr>
                <w:rFonts w:hint="eastAsia" w:ascii="宋体" w:hAnsi="宋体" w:cs="宋体"/>
                <w:sz w:val="24"/>
                <w:szCs w:val="24"/>
              </w:rPr>
              <w:t>璠</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135243014508301</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李江华</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135243014511916</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资阳区调查队一级科员</w:t>
            </w:r>
            <w:r>
              <w:rPr>
                <w:rFonts w:hint="eastAsia" w:ascii="仿宋_GB2312" w:eastAsia="仿宋_GB2312"/>
                <w:sz w:val="24"/>
                <w:szCs w:val="24"/>
              </w:rPr>
              <w:br w:type="textWrapping"/>
            </w:r>
            <w:r>
              <w:rPr>
                <w:rFonts w:hint="eastAsia" w:ascii="仿宋_GB2312" w:eastAsia="仿宋_GB2312"/>
                <w:sz w:val="24"/>
                <w:szCs w:val="24"/>
              </w:rPr>
              <w:t>（400110718009）</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104</w:t>
            </w:r>
          </w:p>
        </w:tc>
        <w:tc>
          <w:tcPr>
            <w:tcW w:w="960" w:type="dxa"/>
            <w:tcBorders>
              <w:top w:val="single" w:color="auto" w:sz="4" w:space="0"/>
              <w:left w:val="single" w:color="auto" w:sz="4" w:space="0"/>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王纪星</w:t>
            </w:r>
          </w:p>
        </w:tc>
        <w:tc>
          <w:tcPr>
            <w:tcW w:w="2016" w:type="dxa"/>
            <w:tcBorders>
              <w:top w:val="single" w:color="auto" w:sz="4" w:space="0"/>
              <w:left w:val="single" w:color="auto" w:sz="4" w:space="0"/>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135243014501611</w:t>
            </w:r>
          </w:p>
        </w:tc>
        <w:tc>
          <w:tcPr>
            <w:tcW w:w="13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single" w:color="auto" w:sz="4" w:space="0"/>
              <w:left w:val="single" w:color="auto" w:sz="4" w:space="0"/>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张文顺</w:t>
            </w:r>
          </w:p>
        </w:tc>
        <w:tc>
          <w:tcPr>
            <w:tcW w:w="2016" w:type="dxa"/>
            <w:tcBorders>
              <w:top w:val="single" w:color="auto" w:sz="4" w:space="0"/>
              <w:left w:val="single" w:color="auto" w:sz="4" w:space="0"/>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135243014502110</w:t>
            </w:r>
          </w:p>
        </w:tc>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single" w:color="auto" w:sz="4" w:space="0"/>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彭菊姣</w:t>
            </w:r>
          </w:p>
        </w:tc>
        <w:tc>
          <w:tcPr>
            <w:tcW w:w="2016" w:type="dxa"/>
            <w:tcBorders>
              <w:top w:val="single" w:color="auto" w:sz="4" w:space="0"/>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135243014508727</w:t>
            </w:r>
          </w:p>
        </w:tc>
        <w:tc>
          <w:tcPr>
            <w:tcW w:w="13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桃江调查队一级科员</w:t>
            </w:r>
            <w:r>
              <w:rPr>
                <w:rFonts w:hint="eastAsia" w:ascii="仿宋_GB2312" w:eastAsia="仿宋_GB2312"/>
                <w:sz w:val="24"/>
                <w:szCs w:val="24"/>
              </w:rPr>
              <w:br w:type="textWrapping"/>
            </w:r>
            <w:r>
              <w:rPr>
                <w:rFonts w:hint="eastAsia" w:ascii="仿宋_GB2312" w:eastAsia="仿宋_GB2312"/>
                <w:sz w:val="24"/>
                <w:szCs w:val="24"/>
              </w:rPr>
              <w:t>（400110718010）</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104.5</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汪拓成</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135243014501723</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刘佳慧</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135243014502125</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周慎旺</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135243014504427</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江永调查队一级科员</w:t>
            </w:r>
          </w:p>
          <w:p>
            <w:pPr>
              <w:widowControl/>
              <w:jc w:val="center"/>
              <w:rPr>
                <w:rFonts w:ascii="仿宋_GB2312" w:eastAsia="仿宋_GB2312"/>
                <w:sz w:val="24"/>
                <w:szCs w:val="24"/>
              </w:rPr>
            </w:pPr>
            <w:r>
              <w:rPr>
                <w:rFonts w:hint="eastAsia" w:ascii="仿宋_GB2312" w:eastAsia="仿宋_GB2312"/>
                <w:sz w:val="24"/>
                <w:szCs w:val="24"/>
              </w:rPr>
              <w:t>（1）</w:t>
            </w:r>
            <w:r>
              <w:rPr>
                <w:rFonts w:hint="eastAsia" w:ascii="仿宋_GB2312" w:eastAsia="仿宋_GB2312"/>
                <w:sz w:val="24"/>
                <w:szCs w:val="24"/>
              </w:rPr>
              <w:br w:type="textWrapping"/>
            </w:r>
            <w:r>
              <w:rPr>
                <w:rFonts w:hint="eastAsia" w:ascii="仿宋_GB2312" w:eastAsia="仿宋_GB2312"/>
                <w:sz w:val="24"/>
                <w:szCs w:val="24"/>
              </w:rPr>
              <w:t>（400110718011）</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115.9</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周际寒</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135243014500314</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董子娴</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135243014503326</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孙灿军</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135243014505515</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递补</w:t>
            </w:r>
          </w:p>
        </w:tc>
      </w:tr>
      <w:tr>
        <w:tblPrEx>
          <w:tblCellMar>
            <w:top w:w="0" w:type="dxa"/>
            <w:left w:w="108" w:type="dxa"/>
            <w:bottom w:w="0" w:type="dxa"/>
            <w:right w:w="108" w:type="dxa"/>
          </w:tblCellMar>
        </w:tblPrEx>
        <w:trPr>
          <w:trHeight w:val="605"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溆浦调查队一级科员</w:t>
            </w:r>
            <w:r>
              <w:rPr>
                <w:rFonts w:hint="eastAsia" w:ascii="仿宋_GB2312" w:eastAsia="仿宋_GB2312"/>
                <w:sz w:val="24"/>
                <w:szCs w:val="24"/>
              </w:rPr>
              <w:br w:type="textWrapping"/>
            </w:r>
            <w:r>
              <w:rPr>
                <w:rFonts w:hint="eastAsia" w:ascii="仿宋_GB2312" w:eastAsia="仿宋_GB2312"/>
                <w:sz w:val="24"/>
                <w:szCs w:val="24"/>
              </w:rPr>
              <w:t>（400110718013）</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98.8</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邓可</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135212026301021</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屈荣</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135243014510907</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递补</w:t>
            </w: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刘钦麒</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135243014511209</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涟源调查队一级科员</w:t>
            </w:r>
            <w:r>
              <w:rPr>
                <w:rFonts w:hint="eastAsia" w:ascii="仿宋_GB2312" w:eastAsia="仿宋_GB2312"/>
                <w:sz w:val="24"/>
                <w:szCs w:val="24"/>
              </w:rPr>
              <w:br w:type="textWrapping"/>
            </w:r>
            <w:r>
              <w:rPr>
                <w:rFonts w:hint="eastAsia" w:ascii="仿宋_GB2312" w:eastAsia="仿宋_GB2312"/>
                <w:sz w:val="24"/>
                <w:szCs w:val="24"/>
              </w:rPr>
              <w:t>（400110718014）</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110.7</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左奔</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135243014500717</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宋洋</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135243014502018</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刘展鹏</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135243014506027</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保靖调查队一级科员</w:t>
            </w:r>
            <w:r>
              <w:rPr>
                <w:rFonts w:hint="eastAsia" w:ascii="仿宋_GB2312" w:eastAsia="仿宋_GB2312"/>
                <w:sz w:val="24"/>
                <w:szCs w:val="24"/>
              </w:rPr>
              <w:br w:type="textWrapping"/>
            </w:r>
            <w:r>
              <w:rPr>
                <w:rFonts w:hint="eastAsia" w:ascii="仿宋_GB2312" w:eastAsia="仿宋_GB2312"/>
                <w:sz w:val="24"/>
                <w:szCs w:val="24"/>
              </w:rPr>
              <w:t>（400110718015）</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115.9</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侯丹</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135243014501422</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刘鑫</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135243014510630</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尹婷靖</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135243014511327</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益阳调查队业务科室一级科员</w:t>
            </w:r>
            <w:r>
              <w:rPr>
                <w:rFonts w:hint="eastAsia" w:ascii="仿宋_GB2312" w:eastAsia="仿宋_GB2312"/>
                <w:sz w:val="24"/>
                <w:szCs w:val="24"/>
              </w:rPr>
              <w:br w:type="textWrapping"/>
            </w:r>
            <w:r>
              <w:rPr>
                <w:rFonts w:hint="eastAsia" w:ascii="仿宋_GB2312" w:eastAsia="仿宋_GB2312"/>
                <w:sz w:val="24"/>
                <w:szCs w:val="24"/>
              </w:rPr>
              <w:t>（400110718016）</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122.1</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王一鸣</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135211192101718</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覃洪</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135243014500429</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hint="eastAsia" w:ascii="仿宋_GB2312" w:eastAsia="仿宋_GB2312"/>
                <w:sz w:val="24"/>
                <w:szCs w:val="24"/>
                <w:lang w:eastAsia="zh-CN"/>
              </w:rPr>
            </w:pPr>
            <w:r>
              <w:rPr>
                <w:rFonts w:hint="eastAsia" w:ascii="仿宋_GB2312" w:eastAsia="仿宋_GB2312"/>
                <w:sz w:val="24"/>
                <w:szCs w:val="24"/>
                <w:lang w:eastAsia="zh-CN"/>
              </w:rPr>
              <w:t>徐雨东</w:t>
            </w:r>
          </w:p>
        </w:tc>
        <w:tc>
          <w:tcPr>
            <w:tcW w:w="2016" w:type="dxa"/>
            <w:tcBorders>
              <w:top w:val="nil"/>
              <w:left w:val="nil"/>
              <w:bottom w:val="single" w:color="auto" w:sz="4" w:space="0"/>
              <w:right w:val="single" w:color="auto" w:sz="4" w:space="0"/>
            </w:tcBorders>
            <w:vAlign w:val="bottom"/>
          </w:tcPr>
          <w:p>
            <w:pPr>
              <w:rPr>
                <w:rFonts w:hint="default" w:ascii="仿宋_GB2312" w:eastAsia="仿宋_GB2312"/>
                <w:sz w:val="24"/>
                <w:szCs w:val="24"/>
                <w:lang w:val="en-US" w:eastAsia="zh-CN"/>
              </w:rPr>
            </w:pPr>
            <w:r>
              <w:rPr>
                <w:rFonts w:ascii="仿宋_GB2312" w:eastAsia="仿宋_GB2312"/>
                <w:sz w:val="24"/>
                <w:szCs w:val="24"/>
              </w:rPr>
              <w:t>13524301450</w:t>
            </w:r>
            <w:r>
              <w:rPr>
                <w:rFonts w:hint="eastAsia" w:ascii="仿宋_GB2312" w:eastAsia="仿宋_GB2312"/>
                <w:sz w:val="24"/>
                <w:szCs w:val="24"/>
                <w:lang w:val="en-US" w:eastAsia="zh-CN"/>
              </w:rPr>
              <w:t>5805</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递补</w:t>
            </w:r>
          </w:p>
        </w:tc>
      </w:tr>
      <w:tr>
        <w:tblPrEx>
          <w:tblCellMar>
            <w:top w:w="0" w:type="dxa"/>
            <w:left w:w="108" w:type="dxa"/>
            <w:bottom w:w="0" w:type="dxa"/>
            <w:right w:w="108" w:type="dxa"/>
          </w:tblCellMar>
        </w:tblPrEx>
        <w:trPr>
          <w:trHeight w:val="605" w:hRule="atLeast"/>
          <w:jc w:val="center"/>
        </w:trPr>
        <w:tc>
          <w:tcPr>
            <w:tcW w:w="23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怀化调查队业务科室一级科员</w:t>
            </w:r>
            <w:r>
              <w:rPr>
                <w:rFonts w:hint="eastAsia" w:ascii="仿宋_GB2312" w:eastAsia="仿宋_GB2312"/>
                <w:sz w:val="24"/>
                <w:szCs w:val="24"/>
              </w:rPr>
              <w:br w:type="textWrapping"/>
            </w:r>
            <w:r>
              <w:rPr>
                <w:rFonts w:hint="eastAsia" w:ascii="仿宋_GB2312" w:eastAsia="仿宋_GB2312"/>
                <w:sz w:val="24"/>
                <w:szCs w:val="24"/>
              </w:rPr>
              <w:t>（400110718017）</w:t>
            </w:r>
          </w:p>
        </w:tc>
        <w:tc>
          <w:tcPr>
            <w:tcW w:w="958"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sz w:val="24"/>
                <w:szCs w:val="24"/>
              </w:rPr>
            </w:pPr>
            <w:r>
              <w:rPr>
                <w:rFonts w:hint="eastAsia" w:ascii="仿宋_GB2312" w:eastAsia="仿宋_GB2312"/>
                <w:sz w:val="24"/>
                <w:szCs w:val="24"/>
              </w:rPr>
              <w:t>114.4</w:t>
            </w: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黎芳</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135234011000708</w:t>
            </w:r>
          </w:p>
        </w:tc>
        <w:tc>
          <w:tcPr>
            <w:tcW w:w="138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b/>
                <w:sz w:val="24"/>
                <w:szCs w:val="24"/>
              </w:rPr>
            </w:pPr>
            <w:r>
              <w:rPr>
                <w:rFonts w:hint="eastAsia" w:ascii="仿宋_GB2312" w:eastAsia="仿宋_GB2312"/>
                <w:b/>
                <w:sz w:val="24"/>
                <w:szCs w:val="24"/>
                <w:lang w:val="en-US" w:eastAsia="zh-CN"/>
              </w:rPr>
              <w:t>6</w:t>
            </w:r>
            <w:r>
              <w:rPr>
                <w:rFonts w:hint="eastAsia" w:ascii="仿宋_GB2312" w:eastAsia="仿宋_GB2312"/>
                <w:b/>
                <w:sz w:val="24"/>
                <w:szCs w:val="24"/>
              </w:rPr>
              <w:t>月</w:t>
            </w:r>
            <w:r>
              <w:rPr>
                <w:rFonts w:hint="eastAsia" w:ascii="仿宋_GB2312" w:eastAsia="仿宋_GB2312"/>
                <w:b/>
                <w:sz w:val="24"/>
                <w:szCs w:val="24"/>
                <w:lang w:val="en-US" w:eastAsia="zh-CN"/>
              </w:rPr>
              <w:t>23</w:t>
            </w:r>
            <w:r>
              <w:rPr>
                <w:rFonts w:hint="eastAsia" w:ascii="仿宋_GB2312" w:eastAsia="仿宋_GB2312"/>
                <w:b/>
                <w:sz w:val="24"/>
                <w:szCs w:val="24"/>
              </w:rPr>
              <w:t>日</w:t>
            </w: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05"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沈蔷薇</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135236073104115</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2" w:hRule="atLeast"/>
          <w:jc w:val="center"/>
        </w:trPr>
        <w:tc>
          <w:tcPr>
            <w:tcW w:w="237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5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sz w:val="24"/>
                <w:szCs w:val="24"/>
              </w:rPr>
            </w:pPr>
          </w:p>
        </w:tc>
        <w:tc>
          <w:tcPr>
            <w:tcW w:w="960"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hint="eastAsia" w:ascii="仿宋_GB2312" w:eastAsia="仿宋_GB2312"/>
                <w:sz w:val="24"/>
                <w:szCs w:val="24"/>
              </w:rPr>
              <w:t>黄诗文</w:t>
            </w:r>
          </w:p>
        </w:tc>
        <w:tc>
          <w:tcPr>
            <w:tcW w:w="2016" w:type="dxa"/>
            <w:tcBorders>
              <w:top w:val="nil"/>
              <w:left w:val="nil"/>
              <w:bottom w:val="single" w:color="auto" w:sz="4" w:space="0"/>
              <w:right w:val="single" w:color="auto" w:sz="4" w:space="0"/>
            </w:tcBorders>
            <w:vAlign w:val="bottom"/>
          </w:tcPr>
          <w:p>
            <w:pPr>
              <w:rPr>
                <w:rFonts w:ascii="仿宋_GB2312" w:eastAsia="仿宋_GB2312"/>
                <w:sz w:val="24"/>
                <w:szCs w:val="24"/>
              </w:rPr>
            </w:pPr>
            <w:r>
              <w:rPr>
                <w:rFonts w:ascii="仿宋_GB2312" w:eastAsia="仿宋_GB2312"/>
                <w:sz w:val="24"/>
                <w:szCs w:val="24"/>
              </w:rPr>
              <w:t>135243014503506</w:t>
            </w:r>
          </w:p>
        </w:tc>
        <w:tc>
          <w:tcPr>
            <w:tcW w:w="138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b/>
                <w:sz w:val="24"/>
                <w:szCs w:val="24"/>
              </w:rPr>
            </w:pPr>
          </w:p>
        </w:tc>
        <w:tc>
          <w:tcPr>
            <w:tcW w:w="9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bl>
    <w:p>
      <w:pPr>
        <w:spacing w:line="600" w:lineRule="exact"/>
        <w:rPr>
          <w:rFonts w:hint="eastAsia" w:ascii="黑体" w:hAnsi="黑体" w:eastAsia="黑体"/>
          <w:bCs/>
          <w:color w:val="000000"/>
          <w:spacing w:val="8"/>
          <w:sz w:val="32"/>
          <w:szCs w:val="32"/>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bookmarkStart w:id="0" w:name="_GoBack"/>
      <w:bookmarkEnd w:id="0"/>
      <w:r>
        <w:rPr>
          <w:rFonts w:hint="eastAsia" w:ascii="黑体" w:hAnsi="黑体" w:eastAsia="黑体"/>
          <w:bCs/>
          <w:color w:val="000000"/>
          <w:spacing w:val="8"/>
          <w:sz w:val="32"/>
          <w:szCs w:val="32"/>
        </w:rPr>
        <w:t>附件2</w:t>
      </w:r>
    </w:p>
    <w:p>
      <w:pPr>
        <w:spacing w:line="600" w:lineRule="exact"/>
        <w:jc w:val="center"/>
        <w:rPr>
          <w:rFonts w:hint="eastAsia" w:ascii="方正小标宋简体" w:eastAsia="方正小标宋简体"/>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hint="eastAsia" w:ascii="黑体" w:hAnsi="黑体" w:eastAsia="黑体"/>
          <w:bCs/>
          <w:color w:val="000000"/>
          <w:spacing w:val="8"/>
          <w:sz w:val="32"/>
          <w:szCs w:val="32"/>
          <w:lang w:val="en-US" w:eastAsia="zh-CN"/>
        </w:rPr>
      </w:pPr>
      <w:r>
        <w:rPr>
          <w:rFonts w:hint="eastAsia" w:ascii="黑体" w:hAnsi="黑体" w:eastAsia="黑体"/>
          <w:bCs/>
          <w:color w:val="000000"/>
          <w:spacing w:val="8"/>
          <w:sz w:val="32"/>
          <w:szCs w:val="32"/>
        </w:rPr>
        <w:t>附件</w:t>
      </w:r>
      <w:r>
        <w:rPr>
          <w:rFonts w:hint="eastAsia" w:ascii="黑体" w:hAnsi="黑体" w:eastAsia="黑体"/>
          <w:bCs/>
          <w:color w:val="000000"/>
          <w:spacing w:val="8"/>
          <w:sz w:val="32"/>
          <w:szCs w:val="32"/>
          <w:lang w:val="en-US" w:eastAsia="zh-CN"/>
        </w:rPr>
        <w:t>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国家统计局XX调查总队：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jc w:val="center"/>
        <w:rPr>
          <w:rFonts w:eastAsia="方正仿宋_GBK"/>
          <w:bCs/>
          <w:spacing w:val="8"/>
          <w:sz w:val="84"/>
          <w:szCs w:val="84"/>
        </w:rPr>
      </w:pPr>
    </w:p>
    <w:sectPr>
      <w:footerReference r:id="rId3" w:type="default"/>
      <w:pgSz w:w="11906" w:h="16838"/>
      <w:pgMar w:top="1701" w:right="1474" w:bottom="130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docPartObj>
        <w:docPartGallery w:val="autotext"/>
      </w:docPartObj>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E71DD"/>
    <w:multiLevelType w:val="multilevel"/>
    <w:tmpl w:val="15FE71DD"/>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172A27"/>
    <w:rsid w:val="00002303"/>
    <w:rsid w:val="00005150"/>
    <w:rsid w:val="00020BD2"/>
    <w:rsid w:val="00051D74"/>
    <w:rsid w:val="00056B94"/>
    <w:rsid w:val="000761E7"/>
    <w:rsid w:val="00086C5B"/>
    <w:rsid w:val="00091EE0"/>
    <w:rsid w:val="00096913"/>
    <w:rsid w:val="000A1013"/>
    <w:rsid w:val="000B50F5"/>
    <w:rsid w:val="000C09BF"/>
    <w:rsid w:val="000C3C26"/>
    <w:rsid w:val="000C4E7D"/>
    <w:rsid w:val="000C7BAB"/>
    <w:rsid w:val="000D0351"/>
    <w:rsid w:val="000D3CEB"/>
    <w:rsid w:val="000D7F5F"/>
    <w:rsid w:val="0011523B"/>
    <w:rsid w:val="0016365B"/>
    <w:rsid w:val="001655B0"/>
    <w:rsid w:val="00170697"/>
    <w:rsid w:val="00172A27"/>
    <w:rsid w:val="00190924"/>
    <w:rsid w:val="00191A4F"/>
    <w:rsid w:val="00194CC6"/>
    <w:rsid w:val="00197701"/>
    <w:rsid w:val="001A0F80"/>
    <w:rsid w:val="001A23B0"/>
    <w:rsid w:val="001A244E"/>
    <w:rsid w:val="001B1EE2"/>
    <w:rsid w:val="001B251C"/>
    <w:rsid w:val="001C0897"/>
    <w:rsid w:val="001C1DB9"/>
    <w:rsid w:val="001D3BB4"/>
    <w:rsid w:val="001D7747"/>
    <w:rsid w:val="001F442D"/>
    <w:rsid w:val="00200009"/>
    <w:rsid w:val="00203AAC"/>
    <w:rsid w:val="00207D07"/>
    <w:rsid w:val="00236FBF"/>
    <w:rsid w:val="00261021"/>
    <w:rsid w:val="002A30CB"/>
    <w:rsid w:val="002C5B4E"/>
    <w:rsid w:val="002E0289"/>
    <w:rsid w:val="002E2362"/>
    <w:rsid w:val="002E43DA"/>
    <w:rsid w:val="002F021F"/>
    <w:rsid w:val="00303B7C"/>
    <w:rsid w:val="00324FF4"/>
    <w:rsid w:val="00332C9E"/>
    <w:rsid w:val="00340063"/>
    <w:rsid w:val="003405BD"/>
    <w:rsid w:val="00362EC6"/>
    <w:rsid w:val="003956E3"/>
    <w:rsid w:val="003A25A3"/>
    <w:rsid w:val="003A25F7"/>
    <w:rsid w:val="003B4BAB"/>
    <w:rsid w:val="003C0E76"/>
    <w:rsid w:val="003C75C6"/>
    <w:rsid w:val="003E4AB4"/>
    <w:rsid w:val="00442B75"/>
    <w:rsid w:val="00457B8D"/>
    <w:rsid w:val="00460AE1"/>
    <w:rsid w:val="00466650"/>
    <w:rsid w:val="0048132C"/>
    <w:rsid w:val="004C5817"/>
    <w:rsid w:val="004D040B"/>
    <w:rsid w:val="005015CB"/>
    <w:rsid w:val="00532308"/>
    <w:rsid w:val="00541D67"/>
    <w:rsid w:val="005427FC"/>
    <w:rsid w:val="005442CC"/>
    <w:rsid w:val="00546B54"/>
    <w:rsid w:val="00554DBF"/>
    <w:rsid w:val="00565E2B"/>
    <w:rsid w:val="00567C34"/>
    <w:rsid w:val="00580E96"/>
    <w:rsid w:val="00581C9A"/>
    <w:rsid w:val="00584C1D"/>
    <w:rsid w:val="005F12D4"/>
    <w:rsid w:val="00634804"/>
    <w:rsid w:val="006412FB"/>
    <w:rsid w:val="0064158C"/>
    <w:rsid w:val="0065699B"/>
    <w:rsid w:val="006802CB"/>
    <w:rsid w:val="00692658"/>
    <w:rsid w:val="006A2017"/>
    <w:rsid w:val="006D43E7"/>
    <w:rsid w:val="006F3754"/>
    <w:rsid w:val="00703E1B"/>
    <w:rsid w:val="00705E62"/>
    <w:rsid w:val="00713138"/>
    <w:rsid w:val="00714F5B"/>
    <w:rsid w:val="00727ABD"/>
    <w:rsid w:val="007556D5"/>
    <w:rsid w:val="00755FC5"/>
    <w:rsid w:val="007B0A23"/>
    <w:rsid w:val="007B28C7"/>
    <w:rsid w:val="007B5069"/>
    <w:rsid w:val="007B770F"/>
    <w:rsid w:val="007E042C"/>
    <w:rsid w:val="007E2201"/>
    <w:rsid w:val="007E7052"/>
    <w:rsid w:val="00801532"/>
    <w:rsid w:val="00802F43"/>
    <w:rsid w:val="008060FF"/>
    <w:rsid w:val="00826967"/>
    <w:rsid w:val="00832187"/>
    <w:rsid w:val="008517C8"/>
    <w:rsid w:val="0087578A"/>
    <w:rsid w:val="008A12FD"/>
    <w:rsid w:val="008D2F36"/>
    <w:rsid w:val="008F16BA"/>
    <w:rsid w:val="008F2DDD"/>
    <w:rsid w:val="00972C91"/>
    <w:rsid w:val="00973123"/>
    <w:rsid w:val="00990DDF"/>
    <w:rsid w:val="00997777"/>
    <w:rsid w:val="009B278B"/>
    <w:rsid w:val="009B4CD8"/>
    <w:rsid w:val="009B7E5A"/>
    <w:rsid w:val="009C19AF"/>
    <w:rsid w:val="00A217CB"/>
    <w:rsid w:val="00A24D64"/>
    <w:rsid w:val="00A36C41"/>
    <w:rsid w:val="00A47E17"/>
    <w:rsid w:val="00A57A68"/>
    <w:rsid w:val="00A85E83"/>
    <w:rsid w:val="00AC26B4"/>
    <w:rsid w:val="00B00FF7"/>
    <w:rsid w:val="00B40B7F"/>
    <w:rsid w:val="00B71767"/>
    <w:rsid w:val="00B83D11"/>
    <w:rsid w:val="00B9683A"/>
    <w:rsid w:val="00BD19CA"/>
    <w:rsid w:val="00BD517E"/>
    <w:rsid w:val="00BD53C4"/>
    <w:rsid w:val="00C14094"/>
    <w:rsid w:val="00C30478"/>
    <w:rsid w:val="00C46F3A"/>
    <w:rsid w:val="00C70443"/>
    <w:rsid w:val="00C715F7"/>
    <w:rsid w:val="00C748FB"/>
    <w:rsid w:val="00C97F63"/>
    <w:rsid w:val="00CA5064"/>
    <w:rsid w:val="00CC00C0"/>
    <w:rsid w:val="00CC5576"/>
    <w:rsid w:val="00CD1DE8"/>
    <w:rsid w:val="00CD2131"/>
    <w:rsid w:val="00CD385E"/>
    <w:rsid w:val="00CD76FC"/>
    <w:rsid w:val="00D05164"/>
    <w:rsid w:val="00D05323"/>
    <w:rsid w:val="00D13773"/>
    <w:rsid w:val="00D2217F"/>
    <w:rsid w:val="00D3637F"/>
    <w:rsid w:val="00D41148"/>
    <w:rsid w:val="00D419A8"/>
    <w:rsid w:val="00D43EFD"/>
    <w:rsid w:val="00D6027B"/>
    <w:rsid w:val="00D615ED"/>
    <w:rsid w:val="00D616B5"/>
    <w:rsid w:val="00D76C5F"/>
    <w:rsid w:val="00D80F38"/>
    <w:rsid w:val="00D84B0C"/>
    <w:rsid w:val="00D96BDB"/>
    <w:rsid w:val="00DC4BE5"/>
    <w:rsid w:val="00DD11F8"/>
    <w:rsid w:val="00DE5DA3"/>
    <w:rsid w:val="00DF59E7"/>
    <w:rsid w:val="00E42A0C"/>
    <w:rsid w:val="00E73ED3"/>
    <w:rsid w:val="00E7612F"/>
    <w:rsid w:val="00E8788F"/>
    <w:rsid w:val="00E879F4"/>
    <w:rsid w:val="00EB0EC1"/>
    <w:rsid w:val="00EB5787"/>
    <w:rsid w:val="00EF09AE"/>
    <w:rsid w:val="00EF285F"/>
    <w:rsid w:val="00F01447"/>
    <w:rsid w:val="00F071EB"/>
    <w:rsid w:val="00F21733"/>
    <w:rsid w:val="00F30326"/>
    <w:rsid w:val="00F32568"/>
    <w:rsid w:val="00F34095"/>
    <w:rsid w:val="00F611E9"/>
    <w:rsid w:val="00F74550"/>
    <w:rsid w:val="00F7736E"/>
    <w:rsid w:val="00F95BAE"/>
    <w:rsid w:val="00FB31A1"/>
    <w:rsid w:val="00FC20AB"/>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2F7F95A7"/>
    <w:rsid w:val="303809A8"/>
    <w:rsid w:val="30C70618"/>
    <w:rsid w:val="3389601C"/>
    <w:rsid w:val="38631313"/>
    <w:rsid w:val="38A72D01"/>
    <w:rsid w:val="3A5369BF"/>
    <w:rsid w:val="3A900623"/>
    <w:rsid w:val="3AA70248"/>
    <w:rsid w:val="3ABD23EC"/>
    <w:rsid w:val="3B7FEE38"/>
    <w:rsid w:val="3EE21837"/>
    <w:rsid w:val="3F7747A8"/>
    <w:rsid w:val="3FB01BBE"/>
    <w:rsid w:val="3FFF06F0"/>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87F58A0"/>
    <w:rsid w:val="591C553F"/>
    <w:rsid w:val="5B771E8A"/>
    <w:rsid w:val="5BE76CD7"/>
    <w:rsid w:val="5C0A0595"/>
    <w:rsid w:val="5ECB5E2B"/>
    <w:rsid w:val="6277079A"/>
    <w:rsid w:val="64AF38BD"/>
    <w:rsid w:val="66A9277E"/>
    <w:rsid w:val="687142E8"/>
    <w:rsid w:val="69F3315F"/>
    <w:rsid w:val="6CB23063"/>
    <w:rsid w:val="6F416B95"/>
    <w:rsid w:val="75DDDEAD"/>
    <w:rsid w:val="760E5F3E"/>
    <w:rsid w:val="77793228"/>
    <w:rsid w:val="78B6041B"/>
    <w:rsid w:val="797DF288"/>
    <w:rsid w:val="79D85F74"/>
    <w:rsid w:val="7AB855E2"/>
    <w:rsid w:val="7AC65BFC"/>
    <w:rsid w:val="7BBF7FC0"/>
    <w:rsid w:val="7D46DD96"/>
    <w:rsid w:val="7D761C62"/>
    <w:rsid w:val="7E8F6DC6"/>
    <w:rsid w:val="7EFEF2E0"/>
    <w:rsid w:val="7FAE8694"/>
    <w:rsid w:val="7FD545D5"/>
    <w:rsid w:val="7FEA91A6"/>
    <w:rsid w:val="7FFBED6C"/>
    <w:rsid w:val="B6FB0137"/>
    <w:rsid w:val="BFE6B046"/>
    <w:rsid w:val="BFEF0FBE"/>
    <w:rsid w:val="DDB6FCA5"/>
    <w:rsid w:val="DE2F6400"/>
    <w:rsid w:val="DF3F1DF5"/>
    <w:rsid w:val="DFAFA9F0"/>
    <w:rsid w:val="E3FD5392"/>
    <w:rsid w:val="E969F8AD"/>
    <w:rsid w:val="EAF7C7EE"/>
    <w:rsid w:val="EBB7E1EA"/>
    <w:rsid w:val="F6F73F48"/>
    <w:rsid w:val="FB7FFD6A"/>
    <w:rsid w:val="FDEB1AE0"/>
    <w:rsid w:val="FDFB1150"/>
    <w:rsid w:val="FFDF7D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557</Words>
  <Characters>3181</Characters>
  <Lines>26</Lines>
  <Paragraphs>7</Paragraphs>
  <TotalTime>0</TotalTime>
  <ScaleCrop>false</ScaleCrop>
  <LinksUpToDate>false</LinksUpToDate>
  <CharactersWithSpaces>3731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2022-02-28T23:37:00Z</dcterms:created>
  <dc:creator>微软中国</dc:creator>
  <cp:lastModifiedBy>kylin</cp:lastModifiedBy>
  <cp:lastPrinted>2022-03-01T04:02:00Z</cp:lastPrinted>
  <dcterms:modified xsi:type="dcterms:W3CDTF">2022-06-10T14:52:50Z</dcterms:modified>
  <dc:title>人力资源和社会保障部机关2015年录用公务员面试公告</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